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numbering.xml" ContentType="application/vnd.openxmlformats-officedocument.wordprocessingml.numbering+xml"/>
</Types>
</file>

<file path=_rels/.rels>&#65279;<?xml version="1.0" encoding="utf-8"?><Relationships xmlns="http://schemas.openxmlformats.org/package/2006/relationships"><Relationship Type="http://schemas.openxmlformats.org/officeDocument/2006/relationships/extended-properties" Target="docProps/app.xml" Id="rId3" /><Relationship Type="http://schemas.openxmlformats.org/package/2006/relationships/metadata/core-properties" Target="docProps/core.xml" Id="rId2" /><Relationship Type="http://schemas.openxmlformats.org/officeDocument/2006/relationships/officeDocument" Target="word/document.xml" Id="rId1" /></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w16sdtfl="http://schemas.microsoft.com/office/word/2024/wordml/sdtformatlock" xmlns:a="http://schemas.openxmlformats.org/drawingml/2006/main" xmlns:pic="http://schemas.openxmlformats.org/drawingml/2006/picture" xmlns:a14="http://schemas.microsoft.com/office/drawing/2010/main" mc:Ignorable="w14 w15 wp14 w16se w16cid w16 w16cex w16sdtdh w16sdtfl">
  <w:body>
    <w:p xmlns:wp14="http://schemas.microsoft.com/office/word/2010/wordml" wp14:paraId="2C078E63" wp14:textId="77777777"/>
    <w:p w:rsidR="06200E5D" w:rsidP="0D7BE56D" w:rsidRDefault="06200E5D" w14:paraId="6EDB818D" w14:textId="66BD022E">
      <w:pPr>
        <w:pStyle w:val="ListParagraph"/>
        <w:numPr>
          <w:ilvl w:val="0"/>
          <w:numId w:val="4"/>
        </w:numPr>
        <w:rPr>
          <w:b w:val="1"/>
          <w:bCs w:val="1"/>
          <w:sz w:val="32"/>
          <w:szCs w:val="32"/>
        </w:rPr>
      </w:pPr>
      <w:r w:rsidRPr="0D7BE56D" w:rsidR="06200E5D">
        <w:rPr>
          <w:b w:val="1"/>
          <w:bCs w:val="1"/>
          <w:sz w:val="32"/>
          <w:szCs w:val="32"/>
        </w:rPr>
        <w:t>Difference between Electric Vehicle Battery System and Energy Storage System</w:t>
      </w:r>
    </w:p>
    <w:p w:rsidR="06200E5D" w:rsidP="0D7BE56D" w:rsidRDefault="06200E5D" w14:paraId="0C71B019" w14:textId="0B243ECE">
      <w:pPr>
        <w:spacing w:before="240" w:beforeAutospacing="off" w:after="240" w:afterAutospacing="off"/>
      </w:pPr>
      <w:r w:rsidRPr="0D7BE56D" w:rsidR="06200E5D">
        <w:rPr>
          <w:rFonts w:ascii="Aptos" w:hAnsi="Aptos" w:eastAsia="Aptos" w:cs="Aptos"/>
          <w:b w:val="1"/>
          <w:bCs w:val="1"/>
          <w:noProof w:val="0"/>
          <w:sz w:val="24"/>
          <w:szCs w:val="24"/>
          <w:lang w:val="en-US"/>
        </w:rPr>
        <w:t xml:space="preserve">From an EV design engineer’s perspective, the key difference lies in </w:t>
      </w:r>
      <w:r w:rsidRPr="0D7BE56D" w:rsidR="06200E5D">
        <w:rPr>
          <w:rFonts w:ascii="Aptos" w:hAnsi="Aptos" w:eastAsia="Aptos" w:cs="Aptos"/>
          <w:b w:val="1"/>
          <w:bCs w:val="1"/>
          <w:i w:val="1"/>
          <w:iCs w:val="1"/>
          <w:noProof w:val="0"/>
          <w:sz w:val="24"/>
          <w:szCs w:val="24"/>
          <w:lang w:val="en-US"/>
        </w:rPr>
        <w:t>performance demands and system integration</w:t>
      </w:r>
      <w:r w:rsidRPr="0D7BE56D" w:rsidR="06200E5D">
        <w:rPr>
          <w:rFonts w:ascii="Aptos" w:hAnsi="Aptos" w:eastAsia="Aptos" w:cs="Aptos"/>
          <w:b w:val="1"/>
          <w:bCs w:val="1"/>
          <w:noProof w:val="0"/>
          <w:sz w:val="24"/>
          <w:szCs w:val="24"/>
          <w:lang w:val="en-US"/>
        </w:rPr>
        <w:t>: EV battery systems prioritize high power density, fast discharge, and compact packaging for mobility, while energy storage systems (ESS) focus on long-duration energy delivery, scalability, and grid-level stability.</w:t>
      </w:r>
    </w:p>
    <w:p w:rsidR="226D5233" w:rsidP="0D7BE56D" w:rsidRDefault="226D5233" w14:paraId="11F7470B" w14:textId="37E506D3">
      <w:pPr>
        <w:pStyle w:val="ListParagraph"/>
        <w:numPr>
          <w:ilvl w:val="0"/>
          <w:numId w:val="16"/>
        </w:numPr>
        <w:spacing w:before="240" w:beforeAutospacing="off" w:after="240" w:afterAutospacing="off"/>
        <w:rPr>
          <w:rFonts w:ascii="Aptos" w:hAnsi="Aptos" w:eastAsia="Aptos" w:cs="Aptos"/>
          <w:noProof w:val="0"/>
          <w:sz w:val="24"/>
          <w:szCs w:val="24"/>
          <w:lang w:val="en-US"/>
        </w:rPr>
      </w:pPr>
      <w:r w:rsidRPr="0D7BE56D" w:rsidR="226D5233">
        <w:rPr>
          <w:rFonts w:ascii="Aptos" w:hAnsi="Aptos" w:eastAsia="Aptos" w:cs="Aptos"/>
          <w:noProof w:val="0"/>
          <w:sz w:val="24"/>
          <w:szCs w:val="24"/>
          <w:lang w:val="en-US"/>
        </w:rPr>
        <w:t xml:space="preserve"> </w:t>
      </w:r>
      <w:r w:rsidRPr="0D7BE56D" w:rsidR="06200E5D">
        <w:rPr>
          <w:rFonts w:ascii="Aptos" w:hAnsi="Aptos" w:eastAsia="Aptos" w:cs="Aptos"/>
          <w:noProof w:val="0"/>
          <w:sz w:val="24"/>
          <w:szCs w:val="24"/>
          <w:lang w:val="en-US"/>
        </w:rPr>
        <w:t>Core Differences: EV Battery vs Energy Storage System (ESS)</w:t>
      </w:r>
    </w:p>
    <w:p w:rsidR="4AB95613" w:rsidP="0D7BE56D" w:rsidRDefault="4AB95613" w14:paraId="4052C571" w14:textId="277F8600">
      <w:pPr>
        <w:pStyle w:val="Normal"/>
        <w:spacing w:before="240" w:beforeAutospacing="off" w:after="240" w:afterAutospacing="off"/>
        <w:rPr>
          <w:rFonts w:ascii="Aptos" w:hAnsi="Aptos" w:eastAsia="Aptos" w:cs="Aptos"/>
          <w:noProof w:val="0"/>
          <w:sz w:val="24"/>
          <w:szCs w:val="24"/>
          <w:lang w:val="en-US"/>
        </w:rPr>
      </w:pPr>
      <w:r w:rsidR="4AB95613">
        <w:drawing>
          <wp:inline wp14:editId="479A6A65" wp14:anchorId="5CC35592">
            <wp:extent cx="6858000" cy="4572000"/>
            <wp:effectExtent l="0" t="0" r="0" b="0"/>
            <wp:docPr id="2012822376"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012822376" name="Picture 2012822376"/>
                    <pic:cNvPicPr/>
                  </pic:nvPicPr>
                  <pic:blipFill>
                    <a:blip xmlns:r="http://schemas.openxmlformats.org/officeDocument/2006/relationships" r:embed="rId1653491901">
                      <a:extLst>
                        <a:ext uri="{28A0092B-C50C-407E-A947-70E740481C1C}">
                          <a14:useLocalDpi xmlns:a14="http://schemas.microsoft.com/office/drawing/2010/main"/>
                        </a:ext>
                      </a:extLst>
                    </a:blip>
                    <a:stretch>
                      <a:fillRect/>
                    </a:stretch>
                  </pic:blipFill>
                  <pic:spPr>
                    <a:xfrm>
                      <a:off x="0" y="0"/>
                      <a:ext cx="6858000" cy="4572000"/>
                    </a:xfrm>
                    <a:prstGeom prst="rect">
                      <a:avLst/>
                    </a:prstGeom>
                  </pic:spPr>
                </pic:pic>
              </a:graphicData>
            </a:graphic>
          </wp:inline>
        </w:drawing>
      </w:r>
    </w:p>
    <w:p w:rsidR="0D7BE56D" w:rsidP="0D7BE56D" w:rsidRDefault="0D7BE56D" w14:paraId="2FDFAB28" w14:textId="22E06DD6">
      <w:pPr>
        <w:bidi w:val="0"/>
        <w:spacing w:before="240" w:beforeAutospacing="off" w:after="240" w:afterAutospacing="off"/>
        <w:rPr>
          <w:rFonts w:ascii="Aptos" w:hAnsi="Aptos" w:eastAsia="Aptos" w:cs="Aptos"/>
          <w:noProof w:val="0"/>
          <w:sz w:val="24"/>
          <w:szCs w:val="24"/>
          <w:lang w:val="en-US"/>
        </w:rPr>
      </w:pPr>
    </w:p>
    <w:p w:rsidR="29363D27" w:rsidP="0D7BE56D" w:rsidRDefault="29363D27" w14:paraId="1856A287" w14:textId="49F4141F">
      <w:pPr>
        <w:pStyle w:val="ListParagraph"/>
        <w:numPr>
          <w:ilvl w:val="0"/>
          <w:numId w:val="14"/>
        </w:numPr>
        <w:bidi w:val="0"/>
        <w:spacing w:before="240" w:beforeAutospacing="off" w:after="240" w:afterAutospacing="off"/>
        <w:rPr>
          <w:rFonts w:ascii="Aptos" w:hAnsi="Aptos" w:eastAsia="Aptos" w:cs="Aptos"/>
          <w:noProof w:val="0"/>
          <w:sz w:val="24"/>
          <w:szCs w:val="24"/>
          <w:lang w:val="en-US"/>
        </w:rPr>
      </w:pPr>
      <w:r w:rsidRPr="0D7BE56D" w:rsidR="29363D27">
        <w:rPr>
          <w:rFonts w:ascii="Aptos" w:hAnsi="Aptos" w:eastAsia="Aptos" w:cs="Aptos"/>
          <w:noProof w:val="0"/>
          <w:sz w:val="24"/>
          <w:szCs w:val="24"/>
          <w:lang w:val="en-US"/>
        </w:rPr>
        <w:t xml:space="preserve"> </w:t>
      </w:r>
      <w:r w:rsidRPr="0D7BE56D" w:rsidR="06200E5D">
        <w:rPr>
          <w:rFonts w:ascii="Aptos" w:hAnsi="Aptos" w:eastAsia="Aptos" w:cs="Aptos"/>
          <w:noProof w:val="0"/>
          <w:sz w:val="24"/>
          <w:szCs w:val="24"/>
          <w:lang w:val="en-US"/>
        </w:rPr>
        <w:t>Design Engineer’s Perspective</w:t>
      </w:r>
    </w:p>
    <w:p w:rsidR="06200E5D" w:rsidP="0D7BE56D" w:rsidRDefault="06200E5D" w14:paraId="76E57DFE" w14:textId="69143B6E">
      <w:pPr>
        <w:bidi w:val="0"/>
        <w:spacing w:before="240" w:beforeAutospacing="off" w:after="240" w:afterAutospacing="off"/>
      </w:pPr>
      <w:r w:rsidRPr="0D7BE56D" w:rsidR="06200E5D">
        <w:rPr>
          <w:rFonts w:ascii="Aptos" w:hAnsi="Aptos" w:eastAsia="Aptos" w:cs="Aptos"/>
          <w:noProof w:val="0"/>
          <w:sz w:val="24"/>
          <w:szCs w:val="24"/>
          <w:lang w:val="en-US"/>
        </w:rPr>
        <w:t>As an EV design engineer, here’s how you’d approach each system:</w:t>
      </w:r>
    </w:p>
    <w:p w:rsidR="06200E5D" w:rsidP="0D7BE56D" w:rsidRDefault="06200E5D" w14:paraId="4DB0AD02" w14:textId="137B506B">
      <w:pPr>
        <w:pStyle w:val="ListParagraph"/>
        <w:numPr>
          <w:ilvl w:val="0"/>
          <w:numId w:val="13"/>
        </w:numPr>
        <w:bidi w:val="0"/>
        <w:spacing w:before="240" w:beforeAutospacing="off" w:after="240" w:afterAutospacing="off"/>
        <w:rPr>
          <w:rFonts w:ascii="Aptos" w:hAnsi="Aptos" w:eastAsia="Aptos" w:cs="Aptos"/>
          <w:noProof w:val="0"/>
          <w:sz w:val="24"/>
          <w:szCs w:val="24"/>
          <w:lang w:val="en-US"/>
        </w:rPr>
      </w:pPr>
      <w:r w:rsidRPr="0D7BE56D" w:rsidR="06200E5D">
        <w:rPr>
          <w:rFonts w:ascii="Aptos" w:hAnsi="Aptos" w:eastAsia="Aptos" w:cs="Aptos"/>
          <w:noProof w:val="0"/>
          <w:sz w:val="24"/>
          <w:szCs w:val="24"/>
          <w:lang w:val="en-US"/>
        </w:rPr>
        <w:t xml:space="preserve"> EV Battery System</w:t>
      </w:r>
    </w:p>
    <w:p w:rsidR="06200E5D" w:rsidP="0D7BE56D" w:rsidRDefault="06200E5D" w14:paraId="2F6FDC6F" w14:textId="006910C2">
      <w:pPr>
        <w:pStyle w:val="ListParagraph"/>
        <w:numPr>
          <w:ilvl w:val="0"/>
          <w:numId w:val="1"/>
        </w:numPr>
        <w:bidi w:val="0"/>
        <w:spacing w:before="0" w:beforeAutospacing="off" w:after="0" w:afterAutospacing="off"/>
        <w:rPr>
          <w:rFonts w:ascii="Aptos" w:hAnsi="Aptos" w:eastAsia="Aptos" w:cs="Aptos"/>
          <w:noProof w:val="0"/>
          <w:sz w:val="24"/>
          <w:szCs w:val="24"/>
          <w:lang w:val="en-US"/>
        </w:rPr>
      </w:pPr>
      <w:r w:rsidRPr="0D7BE56D" w:rsidR="06200E5D">
        <w:rPr>
          <w:rFonts w:ascii="Aptos" w:hAnsi="Aptos" w:eastAsia="Aptos" w:cs="Aptos"/>
          <w:b w:val="1"/>
          <w:bCs w:val="1"/>
          <w:noProof w:val="0"/>
          <w:sz w:val="24"/>
          <w:szCs w:val="24"/>
          <w:lang w:val="en-US"/>
        </w:rPr>
        <w:t>Design Constraints</w:t>
      </w:r>
      <w:r w:rsidRPr="0D7BE56D" w:rsidR="06200E5D">
        <w:rPr>
          <w:rFonts w:ascii="Aptos" w:hAnsi="Aptos" w:eastAsia="Aptos" w:cs="Aptos"/>
          <w:noProof w:val="0"/>
          <w:sz w:val="24"/>
          <w:szCs w:val="24"/>
          <w:lang w:val="en-US"/>
        </w:rPr>
        <w:t>: Must fit within vehicle chassis, meet crash safety, and support regenerative braking.</w:t>
      </w:r>
    </w:p>
    <w:p w:rsidR="06200E5D" w:rsidP="0D7BE56D" w:rsidRDefault="06200E5D" w14:paraId="76FFED95" w14:textId="5EEB0635">
      <w:pPr>
        <w:pStyle w:val="ListParagraph"/>
        <w:numPr>
          <w:ilvl w:val="0"/>
          <w:numId w:val="1"/>
        </w:numPr>
        <w:bidi w:val="0"/>
        <w:spacing w:before="0" w:beforeAutospacing="off" w:after="0" w:afterAutospacing="off"/>
        <w:rPr>
          <w:rFonts w:ascii="Aptos" w:hAnsi="Aptos" w:eastAsia="Aptos" w:cs="Aptos"/>
          <w:noProof w:val="0"/>
          <w:sz w:val="24"/>
          <w:szCs w:val="24"/>
          <w:lang w:val="en-US"/>
        </w:rPr>
      </w:pPr>
      <w:r w:rsidRPr="0D7BE56D" w:rsidR="06200E5D">
        <w:rPr>
          <w:rFonts w:ascii="Aptos" w:hAnsi="Aptos" w:eastAsia="Aptos" w:cs="Aptos"/>
          <w:b w:val="1"/>
          <w:bCs w:val="1"/>
          <w:noProof w:val="0"/>
          <w:sz w:val="24"/>
          <w:szCs w:val="24"/>
          <w:lang w:val="en-US"/>
        </w:rPr>
        <w:t>Validation Focus</w:t>
      </w:r>
      <w:r w:rsidRPr="0D7BE56D" w:rsidR="06200E5D">
        <w:rPr>
          <w:rFonts w:ascii="Aptos" w:hAnsi="Aptos" w:eastAsia="Aptos" w:cs="Aptos"/>
          <w:noProof w:val="0"/>
          <w:sz w:val="24"/>
          <w:szCs w:val="24"/>
          <w:lang w:val="en-US"/>
        </w:rPr>
        <w:t>: HIL testing for drive cycles, thermal stress, and fault injection.</w:t>
      </w:r>
    </w:p>
    <w:p w:rsidR="06200E5D" w:rsidP="0D7BE56D" w:rsidRDefault="06200E5D" w14:paraId="0D837387" w14:textId="11FCEC7A">
      <w:pPr>
        <w:pStyle w:val="ListParagraph"/>
        <w:numPr>
          <w:ilvl w:val="0"/>
          <w:numId w:val="1"/>
        </w:numPr>
        <w:bidi w:val="0"/>
        <w:spacing w:before="0" w:beforeAutospacing="off" w:after="0" w:afterAutospacing="off"/>
        <w:rPr>
          <w:rFonts w:ascii="Aptos" w:hAnsi="Aptos" w:eastAsia="Aptos" w:cs="Aptos"/>
          <w:noProof w:val="0"/>
          <w:sz w:val="24"/>
          <w:szCs w:val="24"/>
          <w:lang w:val="en-US"/>
        </w:rPr>
      </w:pPr>
      <w:r w:rsidRPr="0D7BE56D" w:rsidR="06200E5D">
        <w:rPr>
          <w:rFonts w:ascii="Aptos" w:hAnsi="Aptos" w:eastAsia="Aptos" w:cs="Aptos"/>
          <w:b w:val="1"/>
          <w:bCs w:val="1"/>
          <w:noProof w:val="0"/>
          <w:sz w:val="24"/>
          <w:szCs w:val="24"/>
          <w:lang w:val="en-US"/>
        </w:rPr>
        <w:t>BMS Role</w:t>
      </w:r>
      <w:r w:rsidRPr="0D7BE56D" w:rsidR="06200E5D">
        <w:rPr>
          <w:rFonts w:ascii="Aptos" w:hAnsi="Aptos" w:eastAsia="Aptos" w:cs="Aptos"/>
          <w:noProof w:val="0"/>
          <w:sz w:val="24"/>
          <w:szCs w:val="24"/>
          <w:lang w:val="en-US"/>
        </w:rPr>
        <w:t>: Real-time SOC/SOH estimation, cell balancing, thermal protection, and CAN-based diagnostics.</w:t>
      </w:r>
    </w:p>
    <w:p w:rsidR="06200E5D" w:rsidP="0D7BE56D" w:rsidRDefault="06200E5D" w14:paraId="57463E19" w14:textId="3B8D706D">
      <w:pPr>
        <w:pStyle w:val="ListParagraph"/>
        <w:numPr>
          <w:ilvl w:val="0"/>
          <w:numId w:val="1"/>
        </w:numPr>
        <w:bidi w:val="0"/>
        <w:spacing w:before="0" w:beforeAutospacing="off" w:after="0" w:afterAutospacing="off"/>
        <w:rPr>
          <w:rFonts w:ascii="Aptos" w:hAnsi="Aptos" w:eastAsia="Aptos" w:cs="Aptos"/>
          <w:noProof w:val="0"/>
          <w:sz w:val="24"/>
          <w:szCs w:val="24"/>
          <w:lang w:val="en-US"/>
        </w:rPr>
      </w:pPr>
      <w:r w:rsidRPr="0D7BE56D" w:rsidR="06200E5D">
        <w:rPr>
          <w:rFonts w:ascii="Aptos" w:hAnsi="Aptos" w:eastAsia="Aptos" w:cs="Aptos"/>
          <w:b w:val="1"/>
          <w:bCs w:val="1"/>
          <w:noProof w:val="0"/>
          <w:sz w:val="24"/>
          <w:szCs w:val="24"/>
          <w:lang w:val="en-US"/>
        </w:rPr>
        <w:t>Optimization Goals</w:t>
      </w:r>
      <w:r w:rsidRPr="0D7BE56D" w:rsidR="06200E5D">
        <w:rPr>
          <w:rFonts w:ascii="Aptos" w:hAnsi="Aptos" w:eastAsia="Aptos" w:cs="Aptos"/>
          <w:noProof w:val="0"/>
          <w:sz w:val="24"/>
          <w:szCs w:val="24"/>
          <w:lang w:val="en-US"/>
        </w:rPr>
        <w:t>: Maximize range, minimize weight, ensure fast charging, and maintain performance across temperature extremes.</w:t>
      </w:r>
    </w:p>
    <w:p w:rsidR="084C0B68" w:rsidP="0D7BE56D" w:rsidRDefault="084C0B68" w14:paraId="6782B80B" w14:textId="2345784E">
      <w:pPr>
        <w:pStyle w:val="ListParagraph"/>
        <w:numPr>
          <w:ilvl w:val="0"/>
          <w:numId w:val="12"/>
        </w:numPr>
        <w:bidi w:val="0"/>
        <w:spacing w:before="240" w:beforeAutospacing="off" w:after="240" w:afterAutospacing="off"/>
        <w:rPr>
          <w:rFonts w:ascii="Aptos" w:hAnsi="Aptos" w:eastAsia="Aptos" w:cs="Aptos"/>
          <w:b w:val="1"/>
          <w:bCs w:val="1"/>
          <w:noProof w:val="0"/>
          <w:sz w:val="24"/>
          <w:szCs w:val="24"/>
          <w:lang w:val="en-US"/>
        </w:rPr>
      </w:pPr>
      <w:r w:rsidRPr="0D7BE56D" w:rsidR="084C0B68">
        <w:rPr>
          <w:rFonts w:ascii="Aptos" w:hAnsi="Aptos" w:eastAsia="Aptos" w:cs="Aptos"/>
          <w:b w:val="1"/>
          <w:bCs w:val="1"/>
          <w:noProof w:val="0"/>
          <w:sz w:val="24"/>
          <w:szCs w:val="24"/>
          <w:lang w:val="en-US"/>
        </w:rPr>
        <w:t xml:space="preserve"> </w:t>
      </w:r>
      <w:r w:rsidRPr="0D7BE56D" w:rsidR="06200E5D">
        <w:rPr>
          <w:rFonts w:ascii="Aptos" w:hAnsi="Aptos" w:eastAsia="Aptos" w:cs="Aptos"/>
          <w:b w:val="1"/>
          <w:bCs w:val="1"/>
          <w:noProof w:val="0"/>
          <w:sz w:val="24"/>
          <w:szCs w:val="24"/>
          <w:lang w:val="en-US"/>
        </w:rPr>
        <w:t>ESS Battery System</w:t>
      </w:r>
    </w:p>
    <w:p w:rsidR="06200E5D" w:rsidP="0D7BE56D" w:rsidRDefault="06200E5D" w14:paraId="21A62C3D" w14:textId="22942B2D">
      <w:pPr>
        <w:pStyle w:val="ListParagraph"/>
        <w:numPr>
          <w:ilvl w:val="0"/>
          <w:numId w:val="2"/>
        </w:numPr>
        <w:bidi w:val="0"/>
        <w:spacing w:before="0" w:beforeAutospacing="off" w:after="0" w:afterAutospacing="off"/>
        <w:rPr>
          <w:rFonts w:ascii="Aptos" w:hAnsi="Aptos" w:eastAsia="Aptos" w:cs="Aptos"/>
          <w:noProof w:val="0"/>
          <w:sz w:val="24"/>
          <w:szCs w:val="24"/>
          <w:lang w:val="en-US"/>
        </w:rPr>
      </w:pPr>
      <w:r w:rsidRPr="0D7BE56D" w:rsidR="06200E5D">
        <w:rPr>
          <w:rFonts w:ascii="Aptos" w:hAnsi="Aptos" w:eastAsia="Aptos" w:cs="Aptos"/>
          <w:b w:val="1"/>
          <w:bCs w:val="1"/>
          <w:noProof w:val="0"/>
          <w:sz w:val="24"/>
          <w:szCs w:val="24"/>
          <w:lang w:val="en-US"/>
        </w:rPr>
        <w:t>Design Constraints</w:t>
      </w:r>
      <w:r w:rsidRPr="0D7BE56D" w:rsidR="06200E5D">
        <w:rPr>
          <w:rFonts w:ascii="Aptos" w:hAnsi="Aptos" w:eastAsia="Aptos" w:cs="Aptos"/>
          <w:noProof w:val="0"/>
          <w:sz w:val="24"/>
          <w:szCs w:val="24"/>
          <w:lang w:val="en-US"/>
        </w:rPr>
        <w:t>: Stationary setup allows for larger footprint and relaxed weight constraints.</w:t>
      </w:r>
    </w:p>
    <w:p w:rsidR="06200E5D" w:rsidP="0D7BE56D" w:rsidRDefault="06200E5D" w14:paraId="6A1A8DDA" w14:textId="65CD6A7C">
      <w:pPr>
        <w:pStyle w:val="ListParagraph"/>
        <w:numPr>
          <w:ilvl w:val="0"/>
          <w:numId w:val="2"/>
        </w:numPr>
        <w:bidi w:val="0"/>
        <w:spacing w:before="0" w:beforeAutospacing="off" w:after="0" w:afterAutospacing="off"/>
        <w:rPr>
          <w:rFonts w:ascii="Aptos" w:hAnsi="Aptos" w:eastAsia="Aptos" w:cs="Aptos"/>
          <w:noProof w:val="0"/>
          <w:sz w:val="24"/>
          <w:szCs w:val="24"/>
          <w:lang w:val="en-US"/>
        </w:rPr>
      </w:pPr>
      <w:r w:rsidRPr="0D7BE56D" w:rsidR="06200E5D">
        <w:rPr>
          <w:rFonts w:ascii="Aptos" w:hAnsi="Aptos" w:eastAsia="Aptos" w:cs="Aptos"/>
          <w:b w:val="1"/>
          <w:bCs w:val="1"/>
          <w:noProof w:val="0"/>
          <w:sz w:val="24"/>
          <w:szCs w:val="24"/>
          <w:lang w:val="en-US"/>
        </w:rPr>
        <w:t>Validation Focus</w:t>
      </w:r>
      <w:r w:rsidRPr="0D7BE56D" w:rsidR="06200E5D">
        <w:rPr>
          <w:rFonts w:ascii="Aptos" w:hAnsi="Aptos" w:eastAsia="Aptos" w:cs="Aptos"/>
          <w:noProof w:val="0"/>
          <w:sz w:val="24"/>
          <w:szCs w:val="24"/>
          <w:lang w:val="en-US"/>
        </w:rPr>
        <w:t>: Long-duration cycling, grid compliance, and EMS integration.</w:t>
      </w:r>
    </w:p>
    <w:p w:rsidR="06200E5D" w:rsidP="0D7BE56D" w:rsidRDefault="06200E5D" w14:paraId="520295D1" w14:textId="5D8A7BBA">
      <w:pPr>
        <w:pStyle w:val="ListParagraph"/>
        <w:numPr>
          <w:ilvl w:val="0"/>
          <w:numId w:val="2"/>
        </w:numPr>
        <w:bidi w:val="0"/>
        <w:spacing w:before="0" w:beforeAutospacing="off" w:after="0" w:afterAutospacing="off"/>
        <w:rPr>
          <w:rFonts w:ascii="Aptos" w:hAnsi="Aptos" w:eastAsia="Aptos" w:cs="Aptos"/>
          <w:noProof w:val="0"/>
          <w:sz w:val="24"/>
          <w:szCs w:val="24"/>
          <w:lang w:val="en-US"/>
        </w:rPr>
      </w:pPr>
      <w:r w:rsidRPr="0D7BE56D" w:rsidR="06200E5D">
        <w:rPr>
          <w:rFonts w:ascii="Aptos" w:hAnsi="Aptos" w:eastAsia="Aptos" w:cs="Aptos"/>
          <w:b w:val="1"/>
          <w:bCs w:val="1"/>
          <w:noProof w:val="0"/>
          <w:sz w:val="24"/>
          <w:szCs w:val="24"/>
          <w:lang w:val="en-US"/>
        </w:rPr>
        <w:t>BMS Role</w:t>
      </w:r>
      <w:r w:rsidRPr="0D7BE56D" w:rsidR="06200E5D">
        <w:rPr>
          <w:rFonts w:ascii="Aptos" w:hAnsi="Aptos" w:eastAsia="Aptos" w:cs="Aptos"/>
          <w:noProof w:val="0"/>
          <w:sz w:val="24"/>
          <w:szCs w:val="24"/>
          <w:lang w:val="en-US"/>
        </w:rPr>
        <w:t>: Focused on longevity, charge/discharge scheduling, and predictive maintenance.</w:t>
      </w:r>
    </w:p>
    <w:p w:rsidR="06200E5D" w:rsidP="0D7BE56D" w:rsidRDefault="06200E5D" w14:paraId="7F269306" w14:textId="7083DF29">
      <w:pPr>
        <w:pStyle w:val="ListParagraph"/>
        <w:numPr>
          <w:ilvl w:val="0"/>
          <w:numId w:val="2"/>
        </w:numPr>
        <w:bidi w:val="0"/>
        <w:spacing w:before="0" w:beforeAutospacing="off" w:after="0" w:afterAutospacing="off"/>
        <w:rPr>
          <w:rFonts w:ascii="Aptos" w:hAnsi="Aptos" w:eastAsia="Aptos" w:cs="Aptos"/>
          <w:noProof w:val="0"/>
          <w:sz w:val="24"/>
          <w:szCs w:val="24"/>
          <w:lang w:val="en-US"/>
        </w:rPr>
      </w:pPr>
      <w:r w:rsidRPr="0D7BE56D" w:rsidR="06200E5D">
        <w:rPr>
          <w:rFonts w:ascii="Aptos" w:hAnsi="Aptos" w:eastAsia="Aptos" w:cs="Aptos"/>
          <w:b w:val="1"/>
          <w:bCs w:val="1"/>
          <w:noProof w:val="0"/>
          <w:sz w:val="24"/>
          <w:szCs w:val="24"/>
          <w:lang w:val="en-US"/>
        </w:rPr>
        <w:t>Optimization Goals</w:t>
      </w:r>
      <w:r w:rsidRPr="0D7BE56D" w:rsidR="06200E5D">
        <w:rPr>
          <w:rFonts w:ascii="Aptos" w:hAnsi="Aptos" w:eastAsia="Aptos" w:cs="Aptos"/>
          <w:noProof w:val="0"/>
          <w:sz w:val="24"/>
          <w:szCs w:val="24"/>
          <w:lang w:val="en-US"/>
        </w:rPr>
        <w:t>: Cost per kWh, cycle life, safety under prolonged use, and scalability.</w:t>
      </w:r>
    </w:p>
    <w:p w:rsidR="56392920" w:rsidP="0D7BE56D" w:rsidRDefault="56392920" w14:paraId="4167993B" w14:textId="74A34E1D">
      <w:pPr>
        <w:pStyle w:val="ListParagraph"/>
        <w:numPr>
          <w:ilvl w:val="0"/>
          <w:numId w:val="11"/>
        </w:numPr>
        <w:bidi w:val="0"/>
        <w:spacing w:before="240" w:beforeAutospacing="off" w:after="240" w:afterAutospacing="off"/>
        <w:rPr>
          <w:rFonts w:ascii="Aptos" w:hAnsi="Aptos" w:eastAsia="Aptos" w:cs="Aptos"/>
          <w:noProof w:val="0"/>
          <w:sz w:val="24"/>
          <w:szCs w:val="24"/>
          <w:lang w:val="en-US"/>
        </w:rPr>
      </w:pPr>
      <w:r w:rsidRPr="0D7BE56D" w:rsidR="56392920">
        <w:rPr>
          <w:rFonts w:ascii="Aptos" w:hAnsi="Aptos" w:eastAsia="Aptos" w:cs="Aptos"/>
          <w:noProof w:val="0"/>
          <w:sz w:val="24"/>
          <w:szCs w:val="24"/>
          <w:lang w:val="en-US"/>
        </w:rPr>
        <w:t xml:space="preserve"> </w:t>
      </w:r>
      <w:r w:rsidRPr="0D7BE56D" w:rsidR="06200E5D">
        <w:rPr>
          <w:rFonts w:ascii="Aptos" w:hAnsi="Aptos" w:eastAsia="Aptos" w:cs="Aptos"/>
          <w:noProof w:val="0"/>
          <w:sz w:val="24"/>
          <w:szCs w:val="24"/>
          <w:lang w:val="en-US"/>
        </w:rPr>
        <w:t>Key Engineering Trade-offs</w:t>
      </w:r>
    </w:p>
    <w:p w:rsidR="06200E5D" w:rsidP="0D7BE56D" w:rsidRDefault="06200E5D" w14:paraId="4DA72560" w14:textId="18A8B34F">
      <w:pPr>
        <w:pStyle w:val="ListParagraph"/>
        <w:numPr>
          <w:ilvl w:val="0"/>
          <w:numId w:val="3"/>
        </w:numPr>
        <w:bidi w:val="0"/>
        <w:spacing w:before="0" w:beforeAutospacing="off" w:after="0" w:afterAutospacing="off"/>
        <w:rPr>
          <w:rFonts w:ascii="Aptos" w:hAnsi="Aptos" w:eastAsia="Aptos" w:cs="Aptos"/>
          <w:noProof w:val="0"/>
          <w:sz w:val="24"/>
          <w:szCs w:val="24"/>
          <w:lang w:val="en-US"/>
        </w:rPr>
      </w:pPr>
      <w:r w:rsidRPr="0D7BE56D" w:rsidR="06200E5D">
        <w:rPr>
          <w:rFonts w:ascii="Aptos" w:hAnsi="Aptos" w:eastAsia="Aptos" w:cs="Aptos"/>
          <w:b w:val="1"/>
          <w:bCs w:val="1"/>
          <w:noProof w:val="0"/>
          <w:sz w:val="24"/>
          <w:szCs w:val="24"/>
          <w:lang w:val="en-US"/>
        </w:rPr>
        <w:t>Thermal Management</w:t>
      </w:r>
      <w:r w:rsidRPr="0D7BE56D" w:rsidR="06200E5D">
        <w:rPr>
          <w:rFonts w:ascii="Aptos" w:hAnsi="Aptos" w:eastAsia="Aptos" w:cs="Aptos"/>
          <w:noProof w:val="0"/>
          <w:sz w:val="24"/>
          <w:szCs w:val="24"/>
          <w:lang w:val="en-US"/>
        </w:rPr>
        <w:t>: EVs require dynamic thermal control (liquid cooling, heat pumps), while ESS may use passive or HVAC-based systems.</w:t>
      </w:r>
    </w:p>
    <w:p w:rsidR="06200E5D" w:rsidP="0D7BE56D" w:rsidRDefault="06200E5D" w14:paraId="10A02F5C" w14:textId="2D4659F0">
      <w:pPr>
        <w:pStyle w:val="ListParagraph"/>
        <w:numPr>
          <w:ilvl w:val="0"/>
          <w:numId w:val="3"/>
        </w:numPr>
        <w:bidi w:val="0"/>
        <w:spacing w:before="0" w:beforeAutospacing="off" w:after="0" w:afterAutospacing="off"/>
        <w:rPr>
          <w:rFonts w:ascii="Aptos" w:hAnsi="Aptos" w:eastAsia="Aptos" w:cs="Aptos"/>
          <w:noProof w:val="0"/>
          <w:sz w:val="24"/>
          <w:szCs w:val="24"/>
          <w:lang w:val="en-US"/>
        </w:rPr>
      </w:pPr>
      <w:r w:rsidRPr="0D7BE56D" w:rsidR="06200E5D">
        <w:rPr>
          <w:rFonts w:ascii="Aptos" w:hAnsi="Aptos" w:eastAsia="Aptos" w:cs="Aptos"/>
          <w:b w:val="1"/>
          <w:bCs w:val="1"/>
          <w:noProof w:val="0"/>
          <w:sz w:val="24"/>
          <w:szCs w:val="24"/>
          <w:lang w:val="en-US"/>
        </w:rPr>
        <w:t>Cell Chemistry Choices</w:t>
      </w:r>
      <w:r w:rsidRPr="0D7BE56D" w:rsidR="06200E5D">
        <w:rPr>
          <w:rFonts w:ascii="Aptos" w:hAnsi="Aptos" w:eastAsia="Aptos" w:cs="Aptos"/>
          <w:noProof w:val="0"/>
          <w:sz w:val="24"/>
          <w:szCs w:val="24"/>
          <w:lang w:val="en-US"/>
        </w:rPr>
        <w:t>: EVs often use NMC or NCA for energy density; ESS may prefer LFP for safety and cycle life.</w:t>
      </w:r>
    </w:p>
    <w:p w:rsidR="06200E5D" w:rsidP="0D7BE56D" w:rsidRDefault="06200E5D" w14:paraId="5DD053BD" w14:textId="4273983A">
      <w:pPr>
        <w:pStyle w:val="ListParagraph"/>
        <w:numPr>
          <w:ilvl w:val="0"/>
          <w:numId w:val="3"/>
        </w:numPr>
        <w:bidi w:val="0"/>
        <w:spacing w:before="0" w:beforeAutospacing="off" w:after="0" w:afterAutospacing="off"/>
        <w:rPr>
          <w:rFonts w:ascii="Aptos" w:hAnsi="Aptos" w:eastAsia="Aptos" w:cs="Aptos"/>
          <w:noProof w:val="0"/>
          <w:sz w:val="24"/>
          <w:szCs w:val="24"/>
          <w:lang w:val="en-US"/>
        </w:rPr>
      </w:pPr>
      <w:r w:rsidRPr="0D7BE56D" w:rsidR="06200E5D">
        <w:rPr>
          <w:rFonts w:ascii="Aptos" w:hAnsi="Aptos" w:eastAsia="Aptos" w:cs="Aptos"/>
          <w:b w:val="1"/>
          <w:bCs w:val="1"/>
          <w:noProof w:val="0"/>
          <w:sz w:val="24"/>
          <w:szCs w:val="24"/>
          <w:lang w:val="en-US"/>
        </w:rPr>
        <w:t>Control Architecture</w:t>
      </w:r>
      <w:r w:rsidRPr="0D7BE56D" w:rsidR="06200E5D">
        <w:rPr>
          <w:rFonts w:ascii="Aptos" w:hAnsi="Aptos" w:eastAsia="Aptos" w:cs="Aptos"/>
          <w:noProof w:val="0"/>
          <w:sz w:val="24"/>
          <w:szCs w:val="24"/>
          <w:lang w:val="en-US"/>
        </w:rPr>
        <w:t>: EV batteries are tightly coupled with vehicle control units; ESS batteries interface with EMS and grid converters.</w:t>
      </w:r>
    </w:p>
    <w:p w:rsidR="2CFF010D" w:rsidP="0D7BE56D" w:rsidRDefault="2CFF010D" w14:paraId="10B081C5" w14:textId="38F6C9EF">
      <w:pPr>
        <w:pStyle w:val="Heading2"/>
        <w:numPr>
          <w:ilvl w:val="0"/>
          <w:numId w:val="10"/>
        </w:numPr>
        <w:bidi w:val="0"/>
        <w:spacing w:before="299" w:beforeAutospacing="off" w:after="299" w:afterAutospacing="off"/>
        <w:rPr>
          <w:rFonts w:ascii="Aptos" w:hAnsi="Aptos" w:eastAsia="Aptos" w:cs="Aptos"/>
          <w:b w:val="1"/>
          <w:bCs w:val="1"/>
          <w:noProof w:val="0"/>
          <w:sz w:val="36"/>
          <w:szCs w:val="36"/>
          <w:lang w:val="en-US"/>
        </w:rPr>
      </w:pPr>
      <w:r w:rsidRPr="0D7BE56D" w:rsidR="2CFF010D">
        <w:rPr>
          <w:rFonts w:ascii="Aptos" w:hAnsi="Aptos" w:eastAsia="Aptos" w:cs="Aptos"/>
          <w:b w:val="1"/>
          <w:bCs w:val="1"/>
          <w:noProof w:val="0"/>
          <w:sz w:val="36"/>
          <w:szCs w:val="36"/>
          <w:lang w:val="en-US"/>
        </w:rPr>
        <w:t xml:space="preserve"> </w:t>
      </w:r>
      <w:r w:rsidRPr="0D7BE56D" w:rsidR="42B9824F">
        <w:rPr>
          <w:rFonts w:ascii="Aptos" w:hAnsi="Aptos" w:eastAsia="Aptos" w:cs="Aptos"/>
          <w:b w:val="1"/>
          <w:bCs w:val="1"/>
          <w:noProof w:val="0"/>
          <w:sz w:val="36"/>
          <w:szCs w:val="36"/>
          <w:lang w:val="en-US"/>
        </w:rPr>
        <w:t>EV Battery System (Traction Battery)</w:t>
      </w:r>
    </w:p>
    <w:p w:rsidR="0D7BE56D" w:rsidP="0D7BE56D" w:rsidRDefault="0D7BE56D" w14:paraId="21240DE2" w14:textId="787E7A9C">
      <w:pPr>
        <w:pStyle w:val="Normal"/>
        <w:bidi w:val="0"/>
        <w:rPr>
          <w:noProof w:val="0"/>
          <w:lang w:val="en-US"/>
        </w:rPr>
      </w:pPr>
    </w:p>
    <w:p w:rsidR="4EA89587" w:rsidP="0D7BE56D" w:rsidRDefault="4EA89587" w14:paraId="619AD4F5" w14:textId="4920DB92">
      <w:pPr>
        <w:pStyle w:val="Normal"/>
      </w:pPr>
      <w:r w:rsidR="4EA89587">
        <w:drawing>
          <wp:inline wp14:editId="0061DAF7" wp14:anchorId="08E25780">
            <wp:extent cx="6401693" cy="3543794"/>
            <wp:effectExtent l="0" t="0" r="0" b="0"/>
            <wp:docPr id="1972852783"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972852783" name="Picture 1972852783"/>
                    <pic:cNvPicPr/>
                  </pic:nvPicPr>
                  <pic:blipFill>
                    <a:blip xmlns:r="http://schemas.openxmlformats.org/officeDocument/2006/relationships" r:embed="rId1164473952">
                      <a:extLst>
                        <a:ext uri="{28A0092B-C50C-407E-A947-70E740481C1C}">
                          <a14:useLocalDpi xmlns:a14="http://schemas.microsoft.com/office/drawing/2010/main"/>
                        </a:ext>
                      </a:extLst>
                    </a:blip>
                    <a:stretch>
                      <a:fillRect/>
                    </a:stretch>
                  </pic:blipFill>
                  <pic:spPr>
                    <a:xfrm>
                      <a:off x="0" y="0"/>
                      <a:ext cx="6401693" cy="3543794"/>
                    </a:xfrm>
                    <a:prstGeom prst="rect">
                      <a:avLst/>
                    </a:prstGeom>
                  </pic:spPr>
                </pic:pic>
              </a:graphicData>
            </a:graphic>
          </wp:inline>
        </w:drawing>
      </w:r>
    </w:p>
    <w:p w:rsidR="4EA89587" w:rsidP="0D7BE56D" w:rsidRDefault="4EA89587" w14:paraId="4D3E151F" w14:textId="303AC9F1">
      <w:pPr>
        <w:pStyle w:val="Normal"/>
      </w:pPr>
      <w:r w:rsidR="4EA89587">
        <w:rPr/>
        <w:t>Source: http://evmagz.com/6-types-of-electric-vehicle-batteries-you-need-to-know/</w:t>
      </w:r>
    </w:p>
    <w:p w:rsidR="42B9824F" w:rsidP="0D7BE56D" w:rsidRDefault="42B9824F" w14:paraId="1186B661" w14:textId="042EDF71">
      <w:pPr>
        <w:pStyle w:val="ListParagraph"/>
        <w:numPr>
          <w:ilvl w:val="0"/>
          <w:numId w:val="5"/>
        </w:numPr>
        <w:bidi w:val="0"/>
        <w:spacing w:before="0" w:beforeAutospacing="off" w:after="0" w:afterAutospacing="off"/>
        <w:rPr>
          <w:rFonts w:ascii="Aptos" w:hAnsi="Aptos" w:eastAsia="Aptos" w:cs="Aptos"/>
          <w:noProof w:val="0"/>
          <w:sz w:val="24"/>
          <w:szCs w:val="24"/>
          <w:lang w:val="en-US"/>
        </w:rPr>
      </w:pPr>
      <w:r w:rsidRPr="0D7BE56D" w:rsidR="42B9824F">
        <w:rPr>
          <w:rFonts w:ascii="Aptos" w:hAnsi="Aptos" w:eastAsia="Aptos" w:cs="Aptos"/>
          <w:b w:val="1"/>
          <w:bCs w:val="1"/>
          <w:noProof w:val="0"/>
          <w:sz w:val="24"/>
          <w:szCs w:val="24"/>
          <w:lang w:val="en-US"/>
        </w:rPr>
        <w:t>Purpose</w:t>
      </w:r>
      <w:r w:rsidRPr="0D7BE56D" w:rsidR="42B9824F">
        <w:rPr>
          <w:rFonts w:ascii="Aptos" w:hAnsi="Aptos" w:eastAsia="Aptos" w:cs="Aptos"/>
          <w:noProof w:val="0"/>
          <w:sz w:val="24"/>
          <w:szCs w:val="24"/>
          <w:lang w:val="en-US"/>
        </w:rPr>
        <w:t>: Provides propulsion energy to drive the vehicle.</w:t>
      </w:r>
    </w:p>
    <w:p w:rsidR="42B9824F" w:rsidP="0D7BE56D" w:rsidRDefault="42B9824F" w14:paraId="1F95D416" w14:textId="32E56C37">
      <w:pPr>
        <w:pStyle w:val="ListParagraph"/>
        <w:numPr>
          <w:ilvl w:val="0"/>
          <w:numId w:val="5"/>
        </w:numPr>
        <w:bidi w:val="0"/>
        <w:spacing w:before="0" w:beforeAutospacing="off" w:after="0" w:afterAutospacing="off"/>
        <w:rPr>
          <w:rFonts w:ascii="Aptos" w:hAnsi="Aptos" w:eastAsia="Aptos" w:cs="Aptos"/>
          <w:noProof w:val="0"/>
          <w:sz w:val="24"/>
          <w:szCs w:val="24"/>
          <w:lang w:val="en-US"/>
        </w:rPr>
      </w:pPr>
      <w:r w:rsidRPr="0D7BE56D" w:rsidR="42B9824F">
        <w:rPr>
          <w:rFonts w:ascii="Aptos" w:hAnsi="Aptos" w:eastAsia="Aptos" w:cs="Aptos"/>
          <w:b w:val="1"/>
          <w:bCs w:val="1"/>
          <w:noProof w:val="0"/>
          <w:sz w:val="24"/>
          <w:szCs w:val="24"/>
          <w:lang w:val="en-US"/>
        </w:rPr>
        <w:t>Design Priorities</w:t>
      </w:r>
      <w:r w:rsidRPr="0D7BE56D" w:rsidR="42B9824F">
        <w:rPr>
          <w:rFonts w:ascii="Aptos" w:hAnsi="Aptos" w:eastAsia="Aptos" w:cs="Aptos"/>
          <w:noProof w:val="0"/>
          <w:sz w:val="24"/>
          <w:szCs w:val="24"/>
          <w:lang w:val="en-US"/>
        </w:rPr>
        <w:t xml:space="preserve">: </w:t>
      </w:r>
    </w:p>
    <w:p w:rsidR="42B9824F" w:rsidP="0D7BE56D" w:rsidRDefault="42B9824F" w14:paraId="413F266C" w14:textId="4327C2DB">
      <w:pPr>
        <w:pStyle w:val="ListParagraph"/>
        <w:numPr>
          <w:ilvl w:val="1"/>
          <w:numId w:val="5"/>
        </w:numPr>
        <w:bidi w:val="0"/>
        <w:spacing w:before="0" w:beforeAutospacing="off" w:after="0" w:afterAutospacing="off"/>
        <w:rPr>
          <w:rFonts w:ascii="Aptos" w:hAnsi="Aptos" w:eastAsia="Aptos" w:cs="Aptos"/>
          <w:noProof w:val="0"/>
          <w:sz w:val="24"/>
          <w:szCs w:val="24"/>
          <w:lang w:val="en-US"/>
        </w:rPr>
      </w:pPr>
      <w:r w:rsidRPr="0D7BE56D" w:rsidR="42B9824F">
        <w:rPr>
          <w:rFonts w:ascii="Aptos" w:hAnsi="Aptos" w:eastAsia="Aptos" w:cs="Aptos"/>
          <w:b w:val="1"/>
          <w:bCs w:val="1"/>
          <w:noProof w:val="0"/>
          <w:sz w:val="24"/>
          <w:szCs w:val="24"/>
          <w:lang w:val="en-US"/>
        </w:rPr>
        <w:t>High Power Density</w:t>
      </w:r>
      <w:r w:rsidRPr="0D7BE56D" w:rsidR="42B9824F">
        <w:rPr>
          <w:rFonts w:ascii="Aptos" w:hAnsi="Aptos" w:eastAsia="Aptos" w:cs="Aptos"/>
          <w:noProof w:val="0"/>
          <w:sz w:val="24"/>
          <w:szCs w:val="24"/>
          <w:lang w:val="en-US"/>
        </w:rPr>
        <w:t xml:space="preserve"> → must deliver bursts of current for acceleration and regenerative braking.</w:t>
      </w:r>
    </w:p>
    <w:p w:rsidR="42B9824F" w:rsidP="0D7BE56D" w:rsidRDefault="42B9824F" w14:paraId="54699137" w14:textId="6E7D226A">
      <w:pPr>
        <w:pStyle w:val="ListParagraph"/>
        <w:numPr>
          <w:ilvl w:val="1"/>
          <w:numId w:val="5"/>
        </w:numPr>
        <w:bidi w:val="0"/>
        <w:spacing w:before="0" w:beforeAutospacing="off" w:after="0" w:afterAutospacing="off"/>
        <w:rPr>
          <w:rFonts w:ascii="Aptos" w:hAnsi="Aptos" w:eastAsia="Aptos" w:cs="Aptos"/>
          <w:noProof w:val="0"/>
          <w:sz w:val="24"/>
          <w:szCs w:val="24"/>
          <w:lang w:val="en-US"/>
        </w:rPr>
      </w:pPr>
      <w:r w:rsidRPr="0D7BE56D" w:rsidR="42B9824F">
        <w:rPr>
          <w:rFonts w:ascii="Aptos" w:hAnsi="Aptos" w:eastAsia="Aptos" w:cs="Aptos"/>
          <w:b w:val="1"/>
          <w:bCs w:val="1"/>
          <w:noProof w:val="0"/>
          <w:sz w:val="24"/>
          <w:szCs w:val="24"/>
          <w:lang w:val="en-US"/>
        </w:rPr>
        <w:t>Compact Packaging</w:t>
      </w:r>
      <w:r w:rsidRPr="0D7BE56D" w:rsidR="42B9824F">
        <w:rPr>
          <w:rFonts w:ascii="Aptos" w:hAnsi="Aptos" w:eastAsia="Aptos" w:cs="Aptos"/>
          <w:noProof w:val="0"/>
          <w:sz w:val="24"/>
          <w:szCs w:val="24"/>
          <w:lang w:val="en-US"/>
        </w:rPr>
        <w:t xml:space="preserve"> → integrated into chassis, with strict weight and volume constraints.</w:t>
      </w:r>
    </w:p>
    <w:p w:rsidR="42B9824F" w:rsidP="0D7BE56D" w:rsidRDefault="42B9824F" w14:paraId="2EC0C3FD" w14:textId="69296A52">
      <w:pPr>
        <w:pStyle w:val="ListParagraph"/>
        <w:numPr>
          <w:ilvl w:val="1"/>
          <w:numId w:val="5"/>
        </w:numPr>
        <w:bidi w:val="0"/>
        <w:spacing w:before="0" w:beforeAutospacing="off" w:after="0" w:afterAutospacing="off"/>
        <w:rPr>
          <w:rFonts w:ascii="Aptos" w:hAnsi="Aptos" w:eastAsia="Aptos" w:cs="Aptos"/>
          <w:noProof w:val="0"/>
          <w:sz w:val="24"/>
          <w:szCs w:val="24"/>
          <w:lang w:val="en-US"/>
        </w:rPr>
      </w:pPr>
      <w:r w:rsidRPr="0D7BE56D" w:rsidR="42B9824F">
        <w:rPr>
          <w:rFonts w:ascii="Aptos" w:hAnsi="Aptos" w:eastAsia="Aptos" w:cs="Aptos"/>
          <w:b w:val="1"/>
          <w:bCs w:val="1"/>
          <w:noProof w:val="0"/>
          <w:sz w:val="24"/>
          <w:szCs w:val="24"/>
          <w:lang w:val="en-US"/>
        </w:rPr>
        <w:t>Thermal Management</w:t>
      </w:r>
      <w:r w:rsidRPr="0D7BE56D" w:rsidR="42B9824F">
        <w:rPr>
          <w:rFonts w:ascii="Aptos" w:hAnsi="Aptos" w:eastAsia="Aptos" w:cs="Aptos"/>
          <w:noProof w:val="0"/>
          <w:sz w:val="24"/>
          <w:szCs w:val="24"/>
          <w:lang w:val="en-US"/>
        </w:rPr>
        <w:t xml:space="preserve"> → liquid cooling or advanced heat pumps to handle rapid charge/discharge cycles.</w:t>
      </w:r>
    </w:p>
    <w:p w:rsidR="42B9824F" w:rsidP="0D7BE56D" w:rsidRDefault="42B9824F" w14:paraId="1427FB23" w14:textId="1AA9976C">
      <w:pPr>
        <w:pStyle w:val="ListParagraph"/>
        <w:numPr>
          <w:ilvl w:val="1"/>
          <w:numId w:val="5"/>
        </w:numPr>
        <w:bidi w:val="0"/>
        <w:spacing w:before="0" w:beforeAutospacing="off" w:after="0" w:afterAutospacing="off"/>
        <w:rPr>
          <w:rFonts w:ascii="Aptos" w:hAnsi="Aptos" w:eastAsia="Aptos" w:cs="Aptos"/>
          <w:noProof w:val="0"/>
          <w:sz w:val="24"/>
          <w:szCs w:val="24"/>
          <w:lang w:val="en-US"/>
        </w:rPr>
      </w:pPr>
      <w:r w:rsidRPr="0D7BE56D" w:rsidR="42B9824F">
        <w:rPr>
          <w:rFonts w:ascii="Aptos" w:hAnsi="Aptos" w:eastAsia="Aptos" w:cs="Aptos"/>
          <w:b w:val="1"/>
          <w:bCs w:val="1"/>
          <w:noProof w:val="0"/>
          <w:sz w:val="24"/>
          <w:szCs w:val="24"/>
          <w:lang w:val="en-US"/>
        </w:rPr>
        <w:t>Safety Standards</w:t>
      </w:r>
      <w:r w:rsidRPr="0D7BE56D" w:rsidR="42B9824F">
        <w:rPr>
          <w:rFonts w:ascii="Aptos" w:hAnsi="Aptos" w:eastAsia="Aptos" w:cs="Aptos"/>
          <w:noProof w:val="0"/>
          <w:sz w:val="24"/>
          <w:szCs w:val="24"/>
          <w:lang w:val="en-US"/>
        </w:rPr>
        <w:t xml:space="preserve"> → ISO 26262, UN38.3, IEC 62660 for automotive compliance.</w:t>
      </w:r>
    </w:p>
    <w:p w:rsidR="42B9824F" w:rsidP="0D7BE56D" w:rsidRDefault="42B9824F" w14:paraId="513A052A" w14:textId="01FC5A1E">
      <w:pPr>
        <w:pStyle w:val="ListParagraph"/>
        <w:numPr>
          <w:ilvl w:val="0"/>
          <w:numId w:val="5"/>
        </w:numPr>
        <w:bidi w:val="0"/>
        <w:spacing w:before="0" w:beforeAutospacing="off" w:after="0" w:afterAutospacing="off"/>
        <w:rPr>
          <w:rFonts w:ascii="Aptos" w:hAnsi="Aptos" w:eastAsia="Aptos" w:cs="Aptos"/>
          <w:noProof w:val="0"/>
          <w:sz w:val="24"/>
          <w:szCs w:val="24"/>
          <w:lang w:val="en-US"/>
        </w:rPr>
      </w:pPr>
      <w:r w:rsidRPr="0D7BE56D" w:rsidR="42B9824F">
        <w:rPr>
          <w:rFonts w:ascii="Aptos" w:hAnsi="Aptos" w:eastAsia="Aptos" w:cs="Aptos"/>
          <w:b w:val="1"/>
          <w:bCs w:val="1"/>
          <w:noProof w:val="0"/>
          <w:sz w:val="24"/>
          <w:szCs w:val="24"/>
          <w:lang w:val="en-US"/>
        </w:rPr>
        <w:t>Chemistry Choices</w:t>
      </w:r>
      <w:r w:rsidRPr="0D7BE56D" w:rsidR="42B9824F">
        <w:rPr>
          <w:rFonts w:ascii="Aptos" w:hAnsi="Aptos" w:eastAsia="Aptos" w:cs="Aptos"/>
          <w:noProof w:val="0"/>
          <w:sz w:val="24"/>
          <w:szCs w:val="24"/>
          <w:lang w:val="en-US"/>
        </w:rPr>
        <w:t>: NMC/NCA for high energy density; LFP for safety and cost in mass-market EVs.</w:t>
      </w:r>
    </w:p>
    <w:p w:rsidR="42B9824F" w:rsidP="0D7BE56D" w:rsidRDefault="42B9824F" w14:paraId="2E2DA103" w14:textId="3F2A4E02">
      <w:pPr>
        <w:pStyle w:val="ListParagraph"/>
        <w:numPr>
          <w:ilvl w:val="0"/>
          <w:numId w:val="5"/>
        </w:numPr>
        <w:bidi w:val="0"/>
        <w:spacing w:before="0" w:beforeAutospacing="off" w:after="0" w:afterAutospacing="off"/>
        <w:rPr>
          <w:rFonts w:ascii="Aptos" w:hAnsi="Aptos" w:eastAsia="Aptos" w:cs="Aptos"/>
          <w:noProof w:val="0"/>
          <w:sz w:val="24"/>
          <w:szCs w:val="24"/>
          <w:lang w:val="en-US"/>
        </w:rPr>
      </w:pPr>
      <w:r w:rsidRPr="0D7BE56D" w:rsidR="42B9824F">
        <w:rPr>
          <w:rFonts w:ascii="Aptos" w:hAnsi="Aptos" w:eastAsia="Aptos" w:cs="Aptos"/>
          <w:b w:val="1"/>
          <w:bCs w:val="1"/>
          <w:noProof w:val="0"/>
          <w:sz w:val="24"/>
          <w:szCs w:val="24"/>
          <w:lang w:val="en-US"/>
        </w:rPr>
        <w:t>BMS Role</w:t>
      </w:r>
      <w:r w:rsidRPr="0D7BE56D" w:rsidR="42B9824F">
        <w:rPr>
          <w:rFonts w:ascii="Aptos" w:hAnsi="Aptos" w:eastAsia="Aptos" w:cs="Aptos"/>
          <w:noProof w:val="0"/>
          <w:sz w:val="24"/>
          <w:szCs w:val="24"/>
          <w:lang w:val="en-US"/>
        </w:rPr>
        <w:t>: Real-time SOC/SOH estimation, fault detection, CAN-based communication with VCU, and fast balancing.</w:t>
      </w:r>
    </w:p>
    <w:p w:rsidR="0D7BE56D" w:rsidRDefault="0D7BE56D" w14:paraId="04701B22" w14:textId="4D71CBEC"/>
    <w:p w:rsidR="39B80C6D" w:rsidP="0D7BE56D" w:rsidRDefault="39B80C6D" w14:paraId="6A4A7DFC" w14:textId="73C104C8">
      <w:pPr>
        <w:pStyle w:val="Heading2"/>
        <w:numPr>
          <w:ilvl w:val="0"/>
          <w:numId w:val="9"/>
        </w:numPr>
        <w:bidi w:val="0"/>
        <w:spacing w:before="299" w:beforeAutospacing="off" w:after="299" w:afterAutospacing="off"/>
        <w:rPr>
          <w:rFonts w:ascii="Aptos" w:hAnsi="Aptos" w:eastAsia="Aptos" w:cs="Aptos"/>
          <w:b w:val="1"/>
          <w:bCs w:val="1"/>
          <w:noProof w:val="0"/>
          <w:sz w:val="36"/>
          <w:szCs w:val="36"/>
          <w:lang w:val="en-US"/>
        </w:rPr>
      </w:pPr>
      <w:r w:rsidRPr="0D7BE56D" w:rsidR="39B80C6D">
        <w:rPr>
          <w:rFonts w:ascii="Aptos" w:hAnsi="Aptos" w:eastAsia="Aptos" w:cs="Aptos"/>
          <w:b w:val="1"/>
          <w:bCs w:val="1"/>
          <w:noProof w:val="0"/>
          <w:sz w:val="36"/>
          <w:szCs w:val="36"/>
          <w:lang w:val="en-US"/>
        </w:rPr>
        <w:t xml:space="preserve"> </w:t>
      </w:r>
      <w:r w:rsidRPr="0D7BE56D" w:rsidR="42B9824F">
        <w:rPr>
          <w:rFonts w:ascii="Aptos" w:hAnsi="Aptos" w:eastAsia="Aptos" w:cs="Aptos"/>
          <w:b w:val="1"/>
          <w:bCs w:val="1"/>
          <w:noProof w:val="0"/>
          <w:sz w:val="36"/>
          <w:szCs w:val="36"/>
          <w:lang w:val="en-US"/>
        </w:rPr>
        <w:t>Energy Storage System (ESS)</w:t>
      </w:r>
    </w:p>
    <w:p w:rsidR="09F19CB4" w:rsidP="0D7BE56D" w:rsidRDefault="09F19CB4" w14:paraId="7C189FD6" w14:textId="31B553FE">
      <w:pPr>
        <w:pStyle w:val="Normal"/>
      </w:pPr>
      <w:r w:rsidRPr="0D7BE56D" w:rsidR="09F19CB4">
        <w:rPr>
          <w:rFonts w:ascii="Aptos" w:hAnsi="Aptos" w:eastAsia="Aptos" w:cs="Aptos"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t xml:space="preserve">Battery energy storage systems (BESS), also called rechargeable battery systems, are an advanced technological solution that allows the storage of energy in multiple ways for later use. BESS consists of one or more batteries and can be used to balance the electric grid, provide backup </w:t>
      </w:r>
      <w:r w:rsidRPr="0D7BE56D" w:rsidR="09F19CB4">
        <w:rPr>
          <w:rFonts w:ascii="Aptos" w:hAnsi="Aptos" w:eastAsia="Aptos" w:cs="Aptos"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t>power</w:t>
      </w:r>
      <w:r w:rsidRPr="0D7BE56D" w:rsidR="09F19CB4">
        <w:rPr>
          <w:rFonts w:ascii="Aptos" w:hAnsi="Aptos" w:eastAsia="Aptos" w:cs="Aptos"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t xml:space="preserve"> and improve grid stability. This stored energy can then be drawn upon when needed to meet various demands for power across different applications.</w:t>
      </w:r>
    </w:p>
    <w:p w:rsidR="21132836" w:rsidP="0D7BE56D" w:rsidRDefault="21132836" w14:paraId="4B11AFC3" w14:textId="35470848">
      <w:pPr>
        <w:pStyle w:val="Normal"/>
      </w:pPr>
      <w:r w:rsidR="21132836">
        <w:drawing>
          <wp:inline wp14:editId="29AE0E13" wp14:anchorId="0A122938">
            <wp:extent cx="6858000" cy="3305175"/>
            <wp:effectExtent l="0" t="0" r="0" b="0"/>
            <wp:docPr id="366907231"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366907231" name="Picture 366907231"/>
                    <pic:cNvPicPr/>
                  </pic:nvPicPr>
                  <pic:blipFill>
                    <a:blip xmlns:r="http://schemas.openxmlformats.org/officeDocument/2006/relationships" r:embed="rId78647544">
                      <a:extLst>
                        <a:ext uri="{28A0092B-C50C-407E-A947-70E740481C1C}">
                          <a14:useLocalDpi xmlns:a14="http://schemas.microsoft.com/office/drawing/2010/main"/>
                        </a:ext>
                      </a:extLst>
                    </a:blip>
                    <a:stretch>
                      <a:fillRect/>
                    </a:stretch>
                  </pic:blipFill>
                  <pic:spPr>
                    <a:xfrm>
                      <a:off x="0" y="0"/>
                      <a:ext cx="6858000" cy="3305175"/>
                    </a:xfrm>
                    <a:prstGeom prst="rect">
                      <a:avLst/>
                    </a:prstGeom>
                  </pic:spPr>
                </pic:pic>
              </a:graphicData>
            </a:graphic>
          </wp:inline>
        </w:drawing>
      </w:r>
    </w:p>
    <w:p w:rsidR="42B9824F" w:rsidP="0D7BE56D" w:rsidRDefault="42B9824F" w14:paraId="54FA38FE" w14:textId="7B1C6E54">
      <w:pPr>
        <w:pStyle w:val="ListParagraph"/>
        <w:numPr>
          <w:ilvl w:val="0"/>
          <w:numId w:val="6"/>
        </w:numPr>
        <w:bidi w:val="0"/>
        <w:spacing w:before="0" w:beforeAutospacing="off" w:after="0" w:afterAutospacing="off"/>
        <w:rPr>
          <w:rFonts w:ascii="Aptos" w:hAnsi="Aptos" w:eastAsia="Aptos" w:cs="Aptos"/>
          <w:noProof w:val="0"/>
          <w:sz w:val="24"/>
          <w:szCs w:val="24"/>
          <w:lang w:val="en-US"/>
        </w:rPr>
      </w:pPr>
      <w:r w:rsidRPr="0D7BE56D" w:rsidR="42B9824F">
        <w:rPr>
          <w:rFonts w:ascii="Aptos" w:hAnsi="Aptos" w:eastAsia="Aptos" w:cs="Aptos"/>
          <w:b w:val="1"/>
          <w:bCs w:val="1"/>
          <w:noProof w:val="0"/>
          <w:sz w:val="24"/>
          <w:szCs w:val="24"/>
          <w:lang w:val="en-US"/>
        </w:rPr>
        <w:t>Purpose</w:t>
      </w:r>
      <w:r w:rsidRPr="0D7BE56D" w:rsidR="42B9824F">
        <w:rPr>
          <w:rFonts w:ascii="Aptos" w:hAnsi="Aptos" w:eastAsia="Aptos" w:cs="Aptos"/>
          <w:noProof w:val="0"/>
          <w:sz w:val="24"/>
          <w:szCs w:val="24"/>
          <w:lang w:val="en-US"/>
        </w:rPr>
        <w:t>: Stores electricity for grid stabilization, renewable integration, or backup power.</w:t>
      </w:r>
    </w:p>
    <w:p w:rsidR="42B9824F" w:rsidP="0D7BE56D" w:rsidRDefault="42B9824F" w14:paraId="44831C75" w14:textId="28D9D794">
      <w:pPr>
        <w:pStyle w:val="ListParagraph"/>
        <w:numPr>
          <w:ilvl w:val="0"/>
          <w:numId w:val="6"/>
        </w:numPr>
        <w:bidi w:val="0"/>
        <w:spacing w:before="0" w:beforeAutospacing="off" w:after="0" w:afterAutospacing="off"/>
        <w:rPr>
          <w:rFonts w:ascii="Aptos" w:hAnsi="Aptos" w:eastAsia="Aptos" w:cs="Aptos"/>
          <w:noProof w:val="0"/>
          <w:sz w:val="24"/>
          <w:szCs w:val="24"/>
          <w:lang w:val="en-US"/>
        </w:rPr>
      </w:pPr>
      <w:r w:rsidRPr="0D7BE56D" w:rsidR="42B9824F">
        <w:rPr>
          <w:rFonts w:ascii="Aptos" w:hAnsi="Aptos" w:eastAsia="Aptos" w:cs="Aptos"/>
          <w:b w:val="1"/>
          <w:bCs w:val="1"/>
          <w:noProof w:val="0"/>
          <w:sz w:val="24"/>
          <w:szCs w:val="24"/>
          <w:lang w:val="en-US"/>
        </w:rPr>
        <w:t>Design Priorities</w:t>
      </w:r>
      <w:r w:rsidRPr="0D7BE56D" w:rsidR="42B9824F">
        <w:rPr>
          <w:rFonts w:ascii="Aptos" w:hAnsi="Aptos" w:eastAsia="Aptos" w:cs="Aptos"/>
          <w:noProof w:val="0"/>
          <w:sz w:val="24"/>
          <w:szCs w:val="24"/>
          <w:lang w:val="en-US"/>
        </w:rPr>
        <w:t xml:space="preserve">: </w:t>
      </w:r>
    </w:p>
    <w:p w:rsidR="42B9824F" w:rsidP="0D7BE56D" w:rsidRDefault="42B9824F" w14:paraId="77C31137" w14:textId="09EB30DE">
      <w:pPr>
        <w:pStyle w:val="ListParagraph"/>
        <w:numPr>
          <w:ilvl w:val="1"/>
          <w:numId w:val="6"/>
        </w:numPr>
        <w:bidi w:val="0"/>
        <w:spacing w:before="0" w:beforeAutospacing="off" w:after="0" w:afterAutospacing="off"/>
        <w:rPr>
          <w:rFonts w:ascii="Aptos" w:hAnsi="Aptos" w:eastAsia="Aptos" w:cs="Aptos"/>
          <w:noProof w:val="0"/>
          <w:sz w:val="24"/>
          <w:szCs w:val="24"/>
          <w:lang w:val="en-US"/>
        </w:rPr>
      </w:pPr>
      <w:r w:rsidRPr="0D7BE56D" w:rsidR="42B9824F">
        <w:rPr>
          <w:rFonts w:ascii="Aptos" w:hAnsi="Aptos" w:eastAsia="Aptos" w:cs="Aptos"/>
          <w:b w:val="1"/>
          <w:bCs w:val="1"/>
          <w:noProof w:val="0"/>
          <w:sz w:val="24"/>
          <w:szCs w:val="24"/>
          <w:lang w:val="en-US"/>
        </w:rPr>
        <w:t>High Cycle Life</w:t>
      </w:r>
      <w:r w:rsidRPr="0D7BE56D" w:rsidR="42B9824F">
        <w:rPr>
          <w:rFonts w:ascii="Aptos" w:hAnsi="Aptos" w:eastAsia="Aptos" w:cs="Aptos"/>
          <w:noProof w:val="0"/>
          <w:sz w:val="24"/>
          <w:szCs w:val="24"/>
          <w:lang w:val="en-US"/>
        </w:rPr>
        <w:t xml:space="preserve"> → thousands of cycles over 10–15 years.</w:t>
      </w:r>
    </w:p>
    <w:p w:rsidR="42B9824F" w:rsidP="0D7BE56D" w:rsidRDefault="42B9824F" w14:paraId="285B3386" w14:textId="7850CFDC">
      <w:pPr>
        <w:pStyle w:val="ListParagraph"/>
        <w:numPr>
          <w:ilvl w:val="1"/>
          <w:numId w:val="6"/>
        </w:numPr>
        <w:bidi w:val="0"/>
        <w:spacing w:before="0" w:beforeAutospacing="off" w:after="0" w:afterAutospacing="off"/>
        <w:rPr>
          <w:rFonts w:ascii="Aptos" w:hAnsi="Aptos" w:eastAsia="Aptos" w:cs="Aptos"/>
          <w:noProof w:val="0"/>
          <w:sz w:val="24"/>
          <w:szCs w:val="24"/>
          <w:lang w:val="en-US"/>
        </w:rPr>
      </w:pPr>
      <w:r w:rsidRPr="0D7BE56D" w:rsidR="42B9824F">
        <w:rPr>
          <w:rFonts w:ascii="Aptos" w:hAnsi="Aptos" w:eastAsia="Aptos" w:cs="Aptos"/>
          <w:b w:val="1"/>
          <w:bCs w:val="1"/>
          <w:noProof w:val="0"/>
          <w:sz w:val="24"/>
          <w:szCs w:val="24"/>
          <w:lang w:val="en-US"/>
        </w:rPr>
        <w:t>Scalability</w:t>
      </w:r>
      <w:r w:rsidRPr="0D7BE56D" w:rsidR="42B9824F">
        <w:rPr>
          <w:rFonts w:ascii="Aptos" w:hAnsi="Aptos" w:eastAsia="Aptos" w:cs="Aptos"/>
          <w:noProof w:val="0"/>
          <w:sz w:val="24"/>
          <w:szCs w:val="24"/>
          <w:lang w:val="en-US"/>
        </w:rPr>
        <w:t xml:space="preserve"> → modular racks or containerized systems, not constrained by weight.</w:t>
      </w:r>
    </w:p>
    <w:p w:rsidR="42B9824F" w:rsidP="0D7BE56D" w:rsidRDefault="42B9824F" w14:paraId="4F3E658A" w14:textId="693685C4">
      <w:pPr>
        <w:pStyle w:val="ListParagraph"/>
        <w:numPr>
          <w:ilvl w:val="1"/>
          <w:numId w:val="6"/>
        </w:numPr>
        <w:bidi w:val="0"/>
        <w:spacing w:before="0" w:beforeAutospacing="off" w:after="0" w:afterAutospacing="off"/>
        <w:rPr>
          <w:rFonts w:ascii="Aptos" w:hAnsi="Aptos" w:eastAsia="Aptos" w:cs="Aptos"/>
          <w:noProof w:val="0"/>
          <w:sz w:val="24"/>
          <w:szCs w:val="24"/>
          <w:lang w:val="en-US"/>
        </w:rPr>
      </w:pPr>
      <w:r w:rsidRPr="0D7BE56D" w:rsidR="42B9824F">
        <w:rPr>
          <w:rFonts w:ascii="Aptos" w:hAnsi="Aptos" w:eastAsia="Aptos" w:cs="Aptos"/>
          <w:b w:val="1"/>
          <w:bCs w:val="1"/>
          <w:noProof w:val="0"/>
          <w:sz w:val="24"/>
          <w:szCs w:val="24"/>
          <w:lang w:val="en-US"/>
        </w:rPr>
        <w:t>Safety &amp; Reliability</w:t>
      </w:r>
      <w:r w:rsidRPr="0D7BE56D" w:rsidR="42B9824F">
        <w:rPr>
          <w:rFonts w:ascii="Aptos" w:hAnsi="Aptos" w:eastAsia="Aptos" w:cs="Aptos"/>
          <w:noProof w:val="0"/>
          <w:sz w:val="24"/>
          <w:szCs w:val="24"/>
          <w:lang w:val="en-US"/>
        </w:rPr>
        <w:t xml:space="preserve"> → focus on long-term stability, fire suppression, and compliance with IEC 62933, UL 9540.</w:t>
      </w:r>
    </w:p>
    <w:p w:rsidR="42B9824F" w:rsidP="0D7BE56D" w:rsidRDefault="42B9824F" w14:paraId="054327CD" w14:textId="43EA0F9E">
      <w:pPr>
        <w:pStyle w:val="ListParagraph"/>
        <w:numPr>
          <w:ilvl w:val="1"/>
          <w:numId w:val="6"/>
        </w:numPr>
        <w:bidi w:val="0"/>
        <w:spacing w:before="0" w:beforeAutospacing="off" w:after="0" w:afterAutospacing="off"/>
        <w:rPr>
          <w:rFonts w:ascii="Aptos" w:hAnsi="Aptos" w:eastAsia="Aptos" w:cs="Aptos"/>
          <w:noProof w:val="0"/>
          <w:sz w:val="24"/>
          <w:szCs w:val="24"/>
          <w:lang w:val="en-US"/>
        </w:rPr>
      </w:pPr>
      <w:r w:rsidRPr="0D7BE56D" w:rsidR="42B9824F">
        <w:rPr>
          <w:rFonts w:ascii="Aptos" w:hAnsi="Aptos" w:eastAsia="Aptos" w:cs="Aptos"/>
          <w:b w:val="1"/>
          <w:bCs w:val="1"/>
          <w:noProof w:val="0"/>
          <w:sz w:val="24"/>
          <w:szCs w:val="24"/>
          <w:lang w:val="en-US"/>
        </w:rPr>
        <w:t>Thermal Management</w:t>
      </w:r>
      <w:r w:rsidRPr="0D7BE56D" w:rsidR="42B9824F">
        <w:rPr>
          <w:rFonts w:ascii="Aptos" w:hAnsi="Aptos" w:eastAsia="Aptos" w:cs="Aptos"/>
          <w:noProof w:val="0"/>
          <w:sz w:val="24"/>
          <w:szCs w:val="24"/>
          <w:lang w:val="en-US"/>
        </w:rPr>
        <w:t xml:space="preserve"> → less aggressive, often HVAC or passive cooling.</w:t>
      </w:r>
    </w:p>
    <w:p w:rsidR="42B9824F" w:rsidP="0D7BE56D" w:rsidRDefault="42B9824F" w14:paraId="03BDBF24" w14:textId="6EEF1811">
      <w:pPr>
        <w:pStyle w:val="ListParagraph"/>
        <w:numPr>
          <w:ilvl w:val="0"/>
          <w:numId w:val="6"/>
        </w:numPr>
        <w:bidi w:val="0"/>
        <w:spacing w:before="0" w:beforeAutospacing="off" w:after="0" w:afterAutospacing="off"/>
        <w:rPr>
          <w:rFonts w:ascii="Aptos" w:hAnsi="Aptos" w:eastAsia="Aptos" w:cs="Aptos"/>
          <w:noProof w:val="0"/>
          <w:sz w:val="24"/>
          <w:szCs w:val="24"/>
          <w:lang w:val="en-US"/>
        </w:rPr>
      </w:pPr>
      <w:r w:rsidRPr="0D7BE56D" w:rsidR="42B9824F">
        <w:rPr>
          <w:rFonts w:ascii="Aptos" w:hAnsi="Aptos" w:eastAsia="Aptos" w:cs="Aptos"/>
          <w:b w:val="1"/>
          <w:bCs w:val="1"/>
          <w:noProof w:val="0"/>
          <w:sz w:val="24"/>
          <w:szCs w:val="24"/>
          <w:lang w:val="en-US"/>
        </w:rPr>
        <w:t>Chemistry Choices</w:t>
      </w:r>
      <w:r w:rsidRPr="0D7BE56D" w:rsidR="42B9824F">
        <w:rPr>
          <w:rFonts w:ascii="Aptos" w:hAnsi="Aptos" w:eastAsia="Aptos" w:cs="Aptos"/>
          <w:noProof w:val="0"/>
          <w:sz w:val="24"/>
          <w:szCs w:val="24"/>
          <w:lang w:val="en-US"/>
        </w:rPr>
        <w:t>: LFP dominates due to safety, long cycle life, and cost-effectiveness.</w:t>
      </w:r>
    </w:p>
    <w:p w:rsidR="42B9824F" w:rsidP="0D7BE56D" w:rsidRDefault="42B9824F" w14:paraId="42E0BD38" w14:textId="5544BFFD">
      <w:pPr>
        <w:pStyle w:val="ListParagraph"/>
        <w:numPr>
          <w:ilvl w:val="0"/>
          <w:numId w:val="6"/>
        </w:numPr>
        <w:bidi w:val="0"/>
        <w:spacing w:before="0" w:beforeAutospacing="off" w:after="0" w:afterAutospacing="off"/>
        <w:rPr>
          <w:rFonts w:ascii="Aptos" w:hAnsi="Aptos" w:eastAsia="Aptos" w:cs="Aptos"/>
          <w:noProof w:val="0"/>
          <w:sz w:val="24"/>
          <w:szCs w:val="24"/>
          <w:lang w:val="en-US"/>
        </w:rPr>
      </w:pPr>
      <w:r w:rsidRPr="0D7BE56D" w:rsidR="42B9824F">
        <w:rPr>
          <w:rFonts w:ascii="Aptos" w:hAnsi="Aptos" w:eastAsia="Aptos" w:cs="Aptos"/>
          <w:b w:val="1"/>
          <w:bCs w:val="1"/>
          <w:noProof w:val="0"/>
          <w:sz w:val="24"/>
          <w:szCs w:val="24"/>
          <w:lang w:val="en-US"/>
        </w:rPr>
        <w:t>BMS Role</w:t>
      </w:r>
      <w:r w:rsidRPr="0D7BE56D" w:rsidR="42B9824F">
        <w:rPr>
          <w:rFonts w:ascii="Aptos" w:hAnsi="Aptos" w:eastAsia="Aptos" w:cs="Aptos"/>
          <w:noProof w:val="0"/>
          <w:sz w:val="24"/>
          <w:szCs w:val="24"/>
          <w:lang w:val="en-US"/>
        </w:rPr>
        <w:t>: Long-term health monitoring, predictive maintenance, and integration with EMS/grid converters.</w:t>
      </w:r>
    </w:p>
    <w:p w:rsidR="0D7BE56D" w:rsidRDefault="0D7BE56D" w14:paraId="27499714" w14:textId="7188B007"/>
    <w:p w:rsidR="46FB8CDA" w:rsidP="0D7BE56D" w:rsidRDefault="46FB8CDA" w14:paraId="4F825044" w14:textId="2A6E9170">
      <w:pPr>
        <w:pStyle w:val="Heading2"/>
        <w:numPr>
          <w:ilvl w:val="0"/>
          <w:numId w:val="8"/>
        </w:numPr>
        <w:bidi w:val="0"/>
        <w:spacing w:before="299" w:beforeAutospacing="off" w:after="299" w:afterAutospacing="off"/>
        <w:rPr/>
      </w:pPr>
      <w:r w:rsidRPr="0D7BE56D" w:rsidR="46FB8CDA">
        <w:rPr>
          <w:rFonts w:ascii="Aptos" w:hAnsi="Aptos" w:eastAsia="Aptos" w:cs="Aptos"/>
          <w:b w:val="1"/>
          <w:bCs w:val="1"/>
          <w:noProof w:val="0"/>
          <w:sz w:val="36"/>
          <w:szCs w:val="36"/>
          <w:lang w:val="en-US"/>
        </w:rPr>
        <w:t xml:space="preserve"> Engineer’s Perspective: Key Trade-offs</w:t>
      </w:r>
      <w:r w:rsidRPr="0D7BE56D" w:rsidR="42B9824F">
        <w:rPr>
          <w:rFonts w:ascii="Aptos" w:hAnsi="Aptos" w:eastAsia="Aptos" w:cs="Aptos"/>
          <w:b w:val="1"/>
          <w:bCs w:val="1"/>
          <w:noProof w:val="0"/>
          <w:sz w:val="36"/>
          <w:szCs w:val="36"/>
          <w:lang w:val="en-US"/>
        </w:rPr>
        <w:t>fs</w:t>
      </w:r>
    </w:p>
    <w:p w:rsidR="42B9824F" w:rsidP="0D7BE56D" w:rsidRDefault="42B9824F" w14:paraId="683C492A" w14:textId="5409263E">
      <w:pPr>
        <w:pStyle w:val="ListParagraph"/>
        <w:numPr>
          <w:ilvl w:val="0"/>
          <w:numId w:val="7"/>
        </w:numPr>
        <w:bidi w:val="0"/>
        <w:spacing w:before="0" w:beforeAutospacing="off" w:after="0" w:afterAutospacing="off"/>
        <w:rPr>
          <w:rFonts w:ascii="Aptos" w:hAnsi="Aptos" w:eastAsia="Aptos" w:cs="Aptos"/>
          <w:noProof w:val="0"/>
          <w:sz w:val="24"/>
          <w:szCs w:val="24"/>
          <w:lang w:val="en-US"/>
        </w:rPr>
      </w:pPr>
      <w:r w:rsidRPr="0D7BE56D" w:rsidR="42B9824F">
        <w:rPr>
          <w:rFonts w:ascii="Aptos" w:hAnsi="Aptos" w:eastAsia="Aptos" w:cs="Aptos"/>
          <w:b w:val="1"/>
          <w:bCs w:val="1"/>
          <w:noProof w:val="0"/>
          <w:sz w:val="24"/>
          <w:szCs w:val="24"/>
          <w:lang w:val="en-US"/>
        </w:rPr>
        <w:t>Performance vs Longevity</w:t>
      </w:r>
      <w:r w:rsidRPr="0D7BE56D" w:rsidR="42B9824F">
        <w:rPr>
          <w:rFonts w:ascii="Aptos" w:hAnsi="Aptos" w:eastAsia="Aptos" w:cs="Aptos"/>
          <w:noProof w:val="0"/>
          <w:sz w:val="24"/>
          <w:szCs w:val="24"/>
          <w:lang w:val="en-US"/>
        </w:rPr>
        <w:t>:</w:t>
      </w:r>
    </w:p>
    <w:p w:rsidR="42B9824F" w:rsidP="0D7BE56D" w:rsidRDefault="42B9824F" w14:paraId="537BAF19" w14:textId="4557484D">
      <w:pPr>
        <w:bidi w:val="0"/>
        <w:spacing w:before="0" w:beforeAutospacing="off" w:after="0" w:afterAutospacing="off"/>
      </w:pPr>
      <w:r w:rsidRPr="0D7BE56D" w:rsidR="42B9824F">
        <w:rPr>
          <w:rFonts w:ascii="Aptos" w:hAnsi="Aptos" w:eastAsia="Aptos" w:cs="Aptos"/>
          <w:noProof w:val="0"/>
          <w:sz w:val="24"/>
          <w:szCs w:val="24"/>
          <w:lang w:val="en-US"/>
        </w:rPr>
        <w:t xml:space="preserve"> EV batteries → prioritize </w:t>
      </w:r>
      <w:r w:rsidRPr="0D7BE56D" w:rsidR="42B9824F">
        <w:rPr>
          <w:rFonts w:ascii="Aptos" w:hAnsi="Aptos" w:eastAsia="Aptos" w:cs="Aptos"/>
          <w:i w:val="1"/>
          <w:iCs w:val="1"/>
          <w:noProof w:val="0"/>
          <w:sz w:val="24"/>
          <w:szCs w:val="24"/>
          <w:lang w:val="en-US"/>
        </w:rPr>
        <w:t>instantaneous power and compactness</w:t>
      </w:r>
      <w:r w:rsidRPr="0D7BE56D" w:rsidR="42B9824F">
        <w:rPr>
          <w:rFonts w:ascii="Aptos" w:hAnsi="Aptos" w:eastAsia="Aptos" w:cs="Aptos"/>
          <w:noProof w:val="0"/>
          <w:sz w:val="24"/>
          <w:szCs w:val="24"/>
          <w:lang w:val="en-US"/>
        </w:rPr>
        <w:t>.</w:t>
      </w:r>
    </w:p>
    <w:p w:rsidR="42B9824F" w:rsidP="0D7BE56D" w:rsidRDefault="42B9824F" w14:paraId="26720E14" w14:textId="38FE5DB6">
      <w:pPr>
        <w:bidi w:val="0"/>
        <w:spacing w:before="0" w:beforeAutospacing="off" w:after="0" w:afterAutospacing="off"/>
      </w:pPr>
      <w:r w:rsidRPr="0D7BE56D" w:rsidR="42B9824F">
        <w:rPr>
          <w:rFonts w:ascii="Aptos" w:hAnsi="Aptos" w:eastAsia="Aptos" w:cs="Aptos"/>
          <w:noProof w:val="0"/>
          <w:sz w:val="24"/>
          <w:szCs w:val="24"/>
          <w:lang w:val="en-US"/>
        </w:rPr>
        <w:t xml:space="preserve"> ESS → prioritize </w:t>
      </w:r>
      <w:r w:rsidRPr="0D7BE56D" w:rsidR="42B9824F">
        <w:rPr>
          <w:rFonts w:ascii="Aptos" w:hAnsi="Aptos" w:eastAsia="Aptos" w:cs="Aptos"/>
          <w:i w:val="1"/>
          <w:iCs w:val="1"/>
          <w:noProof w:val="0"/>
          <w:sz w:val="24"/>
          <w:szCs w:val="24"/>
          <w:lang w:val="en-US"/>
        </w:rPr>
        <w:t>durability, cost per kWh, and scalability</w:t>
      </w:r>
      <w:r w:rsidRPr="0D7BE56D" w:rsidR="42B9824F">
        <w:rPr>
          <w:rFonts w:ascii="Aptos" w:hAnsi="Aptos" w:eastAsia="Aptos" w:cs="Aptos"/>
          <w:noProof w:val="0"/>
          <w:sz w:val="24"/>
          <w:szCs w:val="24"/>
          <w:lang w:val="en-US"/>
        </w:rPr>
        <w:t>.</w:t>
      </w:r>
    </w:p>
    <w:p w:rsidR="42B9824F" w:rsidP="0D7BE56D" w:rsidRDefault="42B9824F" w14:paraId="08CC73AF" w14:textId="0428BC03">
      <w:pPr>
        <w:pStyle w:val="ListParagraph"/>
        <w:numPr>
          <w:ilvl w:val="0"/>
          <w:numId w:val="7"/>
        </w:numPr>
        <w:bidi w:val="0"/>
        <w:spacing w:before="0" w:beforeAutospacing="off" w:after="0" w:afterAutospacing="off"/>
        <w:rPr>
          <w:rFonts w:ascii="Aptos" w:hAnsi="Aptos" w:eastAsia="Aptos" w:cs="Aptos"/>
          <w:noProof w:val="0"/>
          <w:sz w:val="24"/>
          <w:szCs w:val="24"/>
          <w:lang w:val="en-US"/>
        </w:rPr>
      </w:pPr>
      <w:r w:rsidRPr="0D7BE56D" w:rsidR="42B9824F">
        <w:rPr>
          <w:rFonts w:ascii="Aptos" w:hAnsi="Aptos" w:eastAsia="Aptos" w:cs="Aptos"/>
          <w:b w:val="1"/>
          <w:bCs w:val="1"/>
          <w:noProof w:val="0"/>
          <w:sz w:val="24"/>
          <w:szCs w:val="24"/>
          <w:lang w:val="en-US"/>
        </w:rPr>
        <w:t>Integration</w:t>
      </w:r>
      <w:r w:rsidRPr="0D7BE56D" w:rsidR="42B9824F">
        <w:rPr>
          <w:rFonts w:ascii="Aptos" w:hAnsi="Aptos" w:eastAsia="Aptos" w:cs="Aptos"/>
          <w:noProof w:val="0"/>
          <w:sz w:val="24"/>
          <w:szCs w:val="24"/>
          <w:lang w:val="en-US"/>
        </w:rPr>
        <w:t>:</w:t>
      </w:r>
    </w:p>
    <w:p w:rsidR="42B9824F" w:rsidP="0D7BE56D" w:rsidRDefault="42B9824F" w14:paraId="1F4C2CB3" w14:textId="6741E867">
      <w:pPr>
        <w:bidi w:val="0"/>
        <w:spacing w:before="0" w:beforeAutospacing="off" w:after="0" w:afterAutospacing="off"/>
      </w:pPr>
      <w:r w:rsidRPr="0D7BE56D" w:rsidR="42B9824F">
        <w:rPr>
          <w:rFonts w:ascii="Aptos" w:hAnsi="Aptos" w:eastAsia="Aptos" w:cs="Aptos"/>
          <w:noProof w:val="0"/>
          <w:sz w:val="24"/>
          <w:szCs w:val="24"/>
          <w:lang w:val="en-US"/>
        </w:rPr>
        <w:t xml:space="preserve"> EV → tightly coupled with vehicle control units (VCU, inverter, CAN).</w:t>
      </w:r>
    </w:p>
    <w:p w:rsidR="42B9824F" w:rsidP="0D7BE56D" w:rsidRDefault="42B9824F" w14:paraId="243D2571" w14:textId="5B4DB743">
      <w:pPr>
        <w:bidi w:val="0"/>
        <w:spacing w:before="0" w:beforeAutospacing="off" w:after="0" w:afterAutospacing="off"/>
      </w:pPr>
      <w:r w:rsidRPr="0D7BE56D" w:rsidR="42B9824F">
        <w:rPr>
          <w:rFonts w:ascii="Aptos" w:hAnsi="Aptos" w:eastAsia="Aptos" w:cs="Aptos"/>
          <w:noProof w:val="0"/>
          <w:sz w:val="24"/>
          <w:szCs w:val="24"/>
          <w:lang w:val="en-US"/>
        </w:rPr>
        <w:t xml:space="preserve"> ESS → integrated with grid systems (EMS, PCS, SCADA).</w:t>
      </w:r>
    </w:p>
    <w:p w:rsidR="42B9824F" w:rsidP="0D7BE56D" w:rsidRDefault="42B9824F" w14:paraId="7A817B40" w14:textId="3017FB8B">
      <w:pPr>
        <w:pStyle w:val="ListParagraph"/>
        <w:numPr>
          <w:ilvl w:val="0"/>
          <w:numId w:val="7"/>
        </w:numPr>
        <w:bidi w:val="0"/>
        <w:spacing w:before="0" w:beforeAutospacing="off" w:after="0" w:afterAutospacing="off"/>
        <w:rPr>
          <w:rFonts w:ascii="Aptos" w:hAnsi="Aptos" w:eastAsia="Aptos" w:cs="Aptos"/>
          <w:noProof w:val="0"/>
          <w:sz w:val="24"/>
          <w:szCs w:val="24"/>
          <w:lang w:val="en-US"/>
        </w:rPr>
      </w:pPr>
      <w:r w:rsidRPr="0D7BE56D" w:rsidR="42B9824F">
        <w:rPr>
          <w:rFonts w:ascii="Aptos" w:hAnsi="Aptos" w:eastAsia="Aptos" w:cs="Aptos"/>
          <w:b w:val="1"/>
          <w:bCs w:val="1"/>
          <w:noProof w:val="0"/>
          <w:sz w:val="24"/>
          <w:szCs w:val="24"/>
          <w:lang w:val="en-US"/>
        </w:rPr>
        <w:t>Validation Focus</w:t>
      </w:r>
      <w:r w:rsidRPr="0D7BE56D" w:rsidR="42B9824F">
        <w:rPr>
          <w:rFonts w:ascii="Aptos" w:hAnsi="Aptos" w:eastAsia="Aptos" w:cs="Aptos"/>
          <w:noProof w:val="0"/>
          <w:sz w:val="24"/>
          <w:szCs w:val="24"/>
          <w:lang w:val="en-US"/>
        </w:rPr>
        <w:t>:</w:t>
      </w:r>
    </w:p>
    <w:p w:rsidR="42B9824F" w:rsidP="0D7BE56D" w:rsidRDefault="42B9824F" w14:paraId="4ADA94F7" w14:textId="7EEEDA48">
      <w:pPr>
        <w:bidi w:val="0"/>
        <w:spacing w:before="0" w:beforeAutospacing="off" w:after="0" w:afterAutospacing="off"/>
      </w:pPr>
      <w:r w:rsidRPr="0D7BE56D" w:rsidR="42B9824F">
        <w:rPr>
          <w:rFonts w:ascii="Aptos" w:hAnsi="Aptos" w:eastAsia="Aptos" w:cs="Aptos"/>
          <w:noProof w:val="0"/>
          <w:sz w:val="24"/>
          <w:szCs w:val="24"/>
          <w:lang w:val="en-US"/>
        </w:rPr>
        <w:t xml:space="preserve"> EV → drive cycles, crash safety, fast charging validation.</w:t>
      </w:r>
    </w:p>
    <w:p w:rsidR="42B9824F" w:rsidP="0D7BE56D" w:rsidRDefault="42B9824F" w14:paraId="6597C625" w14:textId="08A4E09B">
      <w:pPr>
        <w:bidi w:val="0"/>
        <w:spacing w:before="0" w:beforeAutospacing="off" w:after="0" w:afterAutospacing="off"/>
      </w:pPr>
      <w:r w:rsidRPr="0D7BE56D" w:rsidR="42B9824F">
        <w:rPr>
          <w:rFonts w:ascii="Aptos" w:hAnsi="Aptos" w:eastAsia="Aptos" w:cs="Aptos"/>
          <w:noProof w:val="0"/>
          <w:sz w:val="24"/>
          <w:szCs w:val="24"/>
          <w:lang w:val="en-US"/>
        </w:rPr>
        <w:t xml:space="preserve"> ESS → long-duration cycling, grid compliance, fault-tolerant operation.</w:t>
      </w:r>
    </w:p>
    <w:p w:rsidR="0D7BE56D" w:rsidRDefault="0D7BE56D" w14:paraId="369BCA61" w14:textId="44DD62F6"/>
    <w:p w:rsidR="0E1CEE76" w:rsidP="0D7BE56D" w:rsidRDefault="0E1CEE76" w14:paraId="31743CF2" w14:textId="01CD74DA">
      <w:pPr>
        <w:pStyle w:val="ListParagraph"/>
        <w:numPr>
          <w:ilvl w:val="0"/>
          <w:numId w:val="15"/>
        </w:numPr>
        <w:bidi w:val="0"/>
        <w:spacing w:before="240" w:beforeAutospacing="off" w:after="240" w:afterAutospacing="off"/>
        <w:rPr>
          <w:rFonts w:ascii="Aptos" w:hAnsi="Aptos" w:eastAsia="Aptos" w:cs="Aptos"/>
          <w:b w:val="1"/>
          <w:bCs w:val="1"/>
          <w:noProof w:val="0"/>
          <w:sz w:val="24"/>
          <w:szCs w:val="24"/>
          <w:lang w:val="en-US"/>
        </w:rPr>
      </w:pPr>
      <w:r w:rsidRPr="0D7BE56D" w:rsidR="0E1CEE76">
        <w:rPr>
          <w:rFonts w:ascii="Aptos" w:hAnsi="Aptos" w:eastAsia="Aptos" w:cs="Aptos"/>
          <w:noProof w:val="0"/>
          <w:sz w:val="24"/>
          <w:szCs w:val="24"/>
          <w:lang w:val="en-US"/>
        </w:rPr>
        <w:t xml:space="preserve"> </w:t>
      </w:r>
      <w:r w:rsidRPr="0D7BE56D" w:rsidR="42B9824F">
        <w:rPr>
          <w:rFonts w:ascii="Aptos" w:hAnsi="Aptos" w:eastAsia="Aptos" w:cs="Aptos"/>
          <w:noProof w:val="0"/>
          <w:sz w:val="24"/>
          <w:szCs w:val="24"/>
          <w:lang w:val="en-US"/>
        </w:rPr>
        <w:t xml:space="preserve">In short: </w:t>
      </w:r>
      <w:r w:rsidRPr="0D7BE56D" w:rsidR="42B9824F">
        <w:rPr>
          <w:rFonts w:ascii="Aptos" w:hAnsi="Aptos" w:eastAsia="Aptos" w:cs="Aptos"/>
          <w:b w:val="1"/>
          <w:bCs w:val="1"/>
          <w:noProof w:val="0"/>
          <w:sz w:val="24"/>
          <w:szCs w:val="24"/>
          <w:lang w:val="en-US"/>
        </w:rPr>
        <w:t>EV batteries are like sprinters — fast, compact, and powerful. ESS batteries are marathon runners — steady, scalable, and built for endurance.</w:t>
      </w:r>
    </w:p>
    <w:p w:rsidR="42B9824F" w:rsidP="0D7BE56D" w:rsidRDefault="42B9824F" w14:paraId="6399BD44" w14:textId="44DE6310">
      <w:pPr>
        <w:bidi w:val="0"/>
        <w:spacing w:before="240" w:beforeAutospacing="off" w:after="240" w:afterAutospacing="off"/>
      </w:pPr>
      <w:r w:rsidRPr="0D7BE56D" w:rsidR="42B9824F">
        <w:rPr>
          <w:rFonts w:ascii="Aptos" w:hAnsi="Aptos" w:eastAsia="Aptos" w:cs="Aptos"/>
          <w:noProof w:val="0"/>
          <w:sz w:val="24"/>
          <w:szCs w:val="24"/>
          <w:lang w:val="en-US"/>
        </w:rPr>
        <w:t xml:space="preserve">Would you like me to create a </w:t>
      </w:r>
      <w:r w:rsidRPr="0D7BE56D" w:rsidR="42B9824F">
        <w:rPr>
          <w:rFonts w:ascii="Aptos" w:hAnsi="Aptos" w:eastAsia="Aptos" w:cs="Aptos"/>
          <w:b w:val="1"/>
          <w:bCs w:val="1"/>
          <w:noProof w:val="0"/>
          <w:sz w:val="24"/>
          <w:szCs w:val="24"/>
          <w:lang w:val="en-US"/>
        </w:rPr>
        <w:t>MATLAB/Simulink-style block diagram comparison</w:t>
      </w:r>
      <w:r w:rsidRPr="0D7BE56D" w:rsidR="42B9824F">
        <w:rPr>
          <w:rFonts w:ascii="Aptos" w:hAnsi="Aptos" w:eastAsia="Aptos" w:cs="Aptos"/>
          <w:noProof w:val="0"/>
          <w:sz w:val="24"/>
          <w:szCs w:val="24"/>
          <w:lang w:val="en-US"/>
        </w:rPr>
        <w:t xml:space="preserve"> (EV battery vs ESS architecture) so you can visualize the differences in system integration?</w:t>
      </w:r>
    </w:p>
    <w:p w:rsidR="0D7BE56D" w:rsidP="0D7BE56D" w:rsidRDefault="0D7BE56D" w14:paraId="33A21F47" w14:textId="06B6FAF2">
      <w:pPr>
        <w:pStyle w:val="Normal"/>
        <w:bidi w:val="0"/>
        <w:spacing w:before="0" w:beforeAutospacing="off" w:after="0" w:afterAutospacing="off"/>
        <w:rPr>
          <w:rFonts w:ascii="Aptos" w:hAnsi="Aptos" w:eastAsia="Aptos" w:cs="Aptos"/>
          <w:noProof w:val="0"/>
          <w:sz w:val="24"/>
          <w:szCs w:val="24"/>
          <w:lang w:val="en-US"/>
        </w:rPr>
      </w:pPr>
    </w:p>
    <w:tbl>
      <w:tblPr>
        <w:tblStyle w:val="TableGrid"/>
        <w:tblW w:w="0" w:type="auto"/>
        <w:tblLook w:val="06A0" w:firstRow="1" w:lastRow="0" w:firstColumn="1" w:lastColumn="0" w:noHBand="1" w:noVBand="1"/>
      </w:tblPr>
      <w:tblGrid>
        <w:gridCol w:w="3600"/>
        <w:gridCol w:w="3600"/>
        <w:gridCol w:w="3600"/>
      </w:tblGrid>
      <w:tr w:rsidR="0D7BE56D" w:rsidTr="0D7BE56D" w14:paraId="175D4582">
        <w:trPr>
          <w:trHeight w:val="300"/>
        </w:trPr>
        <w:tc>
          <w:tcPr>
            <w:tcW w:w="3600" w:type="dxa"/>
            <w:tcMar/>
          </w:tcPr>
          <w:p w:rsidR="18EFC11E" w:rsidP="0D7BE56D" w:rsidRDefault="18EFC11E" w14:paraId="6D40DB48" w14:textId="5EC7ADD0">
            <w:pPr>
              <w:pStyle w:val="Normal"/>
              <w:rPr>
                <w:rFonts w:ascii="Aptos" w:hAnsi="Aptos" w:eastAsia="Aptos" w:cs="Aptos"/>
                <w:b w:val="1"/>
                <w:bCs w:val="1"/>
                <w:noProof w:val="0"/>
                <w:sz w:val="24"/>
                <w:szCs w:val="24"/>
                <w:lang w:val="en-US"/>
              </w:rPr>
            </w:pPr>
            <w:r w:rsidRPr="0D7BE56D" w:rsidR="18EFC11E">
              <w:rPr>
                <w:rFonts w:ascii="Aptos" w:hAnsi="Aptos" w:eastAsia="Aptos" w:cs="Aptos"/>
                <w:b w:val="1"/>
                <w:bCs w:val="1"/>
                <w:noProof w:val="0"/>
                <w:sz w:val="24"/>
                <w:szCs w:val="24"/>
                <w:lang w:val="en-US"/>
              </w:rPr>
              <w:t>Feature</w:t>
            </w:r>
          </w:p>
        </w:tc>
        <w:tc>
          <w:tcPr>
            <w:tcW w:w="3600" w:type="dxa"/>
            <w:tcMar/>
          </w:tcPr>
          <w:p w:rsidR="18EFC11E" w:rsidP="0D7BE56D" w:rsidRDefault="18EFC11E" w14:paraId="37479F83" w14:textId="74D5D045">
            <w:pPr>
              <w:pStyle w:val="Normal"/>
              <w:rPr>
                <w:rFonts w:ascii="Aptos" w:hAnsi="Aptos" w:eastAsia="Aptos" w:cs="Aptos"/>
                <w:b w:val="1"/>
                <w:bCs w:val="1"/>
                <w:noProof w:val="0"/>
                <w:sz w:val="24"/>
                <w:szCs w:val="24"/>
                <w:lang w:val="en-US"/>
              </w:rPr>
            </w:pPr>
            <w:r w:rsidRPr="0D7BE56D" w:rsidR="18EFC11E">
              <w:rPr>
                <w:rFonts w:ascii="Aptos" w:hAnsi="Aptos" w:eastAsia="Aptos" w:cs="Aptos"/>
                <w:b w:val="1"/>
                <w:bCs w:val="1"/>
                <w:noProof w:val="0"/>
                <w:sz w:val="24"/>
                <w:szCs w:val="24"/>
                <w:lang w:val="en-US"/>
              </w:rPr>
              <w:t>EV Battery System</w:t>
            </w:r>
          </w:p>
        </w:tc>
        <w:tc>
          <w:tcPr>
            <w:tcW w:w="3600" w:type="dxa"/>
            <w:tcMar/>
          </w:tcPr>
          <w:p w:rsidR="18EFC11E" w:rsidP="0D7BE56D" w:rsidRDefault="18EFC11E" w14:paraId="79E3D948" w14:textId="3C8141D7">
            <w:pPr>
              <w:pStyle w:val="Normal"/>
              <w:rPr>
                <w:rFonts w:ascii="Aptos" w:hAnsi="Aptos" w:eastAsia="Aptos" w:cs="Aptos"/>
                <w:b w:val="1"/>
                <w:bCs w:val="1"/>
                <w:noProof w:val="0"/>
                <w:sz w:val="24"/>
                <w:szCs w:val="24"/>
                <w:lang w:val="en-US"/>
              </w:rPr>
            </w:pPr>
            <w:r w:rsidRPr="0D7BE56D" w:rsidR="18EFC11E">
              <w:rPr>
                <w:rFonts w:ascii="Aptos" w:hAnsi="Aptos" w:eastAsia="Aptos" w:cs="Aptos"/>
                <w:b w:val="1"/>
                <w:bCs w:val="1"/>
                <w:noProof w:val="0"/>
                <w:sz w:val="24"/>
                <w:szCs w:val="24"/>
                <w:lang w:val="en-US"/>
              </w:rPr>
              <w:t>Energy Storage System (ESS)</w:t>
            </w:r>
          </w:p>
        </w:tc>
      </w:tr>
      <w:tr w:rsidR="0D7BE56D" w:rsidTr="0D7BE56D" w14:paraId="29681DBA">
        <w:trPr>
          <w:trHeight w:val="300"/>
        </w:trPr>
        <w:tc>
          <w:tcPr>
            <w:tcW w:w="3600" w:type="dxa"/>
            <w:tcMar/>
          </w:tcPr>
          <w:p w:rsidR="18EFC11E" w:rsidP="0D7BE56D" w:rsidRDefault="18EFC11E" w14:paraId="22073341" w14:textId="1694313A">
            <w:pPr>
              <w:pStyle w:val="Normal"/>
              <w:rPr>
                <w:rFonts w:ascii="Aptos" w:hAnsi="Aptos" w:eastAsia="Aptos" w:cs="Aptos"/>
                <w:b w:val="1"/>
                <w:bCs w:val="1"/>
                <w:noProof w:val="0"/>
                <w:sz w:val="24"/>
                <w:szCs w:val="24"/>
                <w:lang w:val="en-US"/>
              </w:rPr>
            </w:pPr>
            <w:r w:rsidRPr="0D7BE56D" w:rsidR="18EFC11E">
              <w:rPr>
                <w:rFonts w:ascii="Aptos" w:hAnsi="Aptos" w:eastAsia="Aptos" w:cs="Aptos"/>
                <w:b w:val="1"/>
                <w:bCs w:val="1"/>
                <w:noProof w:val="0"/>
                <w:sz w:val="24"/>
                <w:szCs w:val="24"/>
                <w:lang w:val="en-US"/>
              </w:rPr>
              <w:t>Primary Purpose</w:t>
            </w:r>
          </w:p>
        </w:tc>
        <w:tc>
          <w:tcPr>
            <w:tcW w:w="3600" w:type="dxa"/>
            <w:tcMar/>
          </w:tcPr>
          <w:p w:rsidR="18EFC11E" w:rsidP="0D7BE56D" w:rsidRDefault="18EFC11E" w14:paraId="6B64BE61" w14:textId="7CD34425">
            <w:pPr>
              <w:pStyle w:val="Normal"/>
            </w:pPr>
            <w:r w:rsidRPr="0D7BE56D" w:rsidR="18EFC11E">
              <w:rPr>
                <w:rFonts w:ascii="Aptos" w:hAnsi="Aptos" w:eastAsia="Aptos" w:cs="Aptos"/>
                <w:noProof w:val="0"/>
                <w:sz w:val="24"/>
                <w:szCs w:val="24"/>
                <w:lang w:val="en-US"/>
              </w:rPr>
              <w:t>Powering electric vehicles for mobility</w:t>
            </w:r>
          </w:p>
        </w:tc>
        <w:tc>
          <w:tcPr>
            <w:tcW w:w="3600" w:type="dxa"/>
            <w:tcMar/>
          </w:tcPr>
          <w:p w:rsidR="18EFC11E" w:rsidP="0D7BE56D" w:rsidRDefault="18EFC11E" w14:paraId="0268B597" w14:textId="11BE58C8">
            <w:pPr>
              <w:pStyle w:val="Normal"/>
            </w:pPr>
            <w:r w:rsidRPr="0D7BE56D" w:rsidR="18EFC11E">
              <w:rPr>
                <w:rFonts w:ascii="Aptos" w:hAnsi="Aptos" w:eastAsia="Aptos" w:cs="Aptos"/>
                <w:noProof w:val="0"/>
                <w:sz w:val="24"/>
                <w:szCs w:val="24"/>
                <w:lang w:val="en-US"/>
              </w:rPr>
              <w:t>Storing energy for grid, home, or industrial use</w:t>
            </w:r>
          </w:p>
        </w:tc>
      </w:tr>
      <w:tr w:rsidR="0D7BE56D" w:rsidTr="0D7BE56D" w14:paraId="5AD5E2CA">
        <w:trPr>
          <w:trHeight w:val="300"/>
        </w:trPr>
        <w:tc>
          <w:tcPr>
            <w:tcW w:w="3600" w:type="dxa"/>
            <w:tcMar/>
          </w:tcPr>
          <w:p w:rsidR="18EFC11E" w:rsidP="0D7BE56D" w:rsidRDefault="18EFC11E" w14:paraId="7D72B029" w14:textId="3AA2B872">
            <w:pPr>
              <w:pStyle w:val="Normal"/>
              <w:rPr>
                <w:rFonts w:ascii="Aptos" w:hAnsi="Aptos" w:eastAsia="Aptos" w:cs="Aptos"/>
                <w:b w:val="1"/>
                <w:bCs w:val="1"/>
                <w:noProof w:val="0"/>
                <w:sz w:val="24"/>
                <w:szCs w:val="24"/>
                <w:lang w:val="en-US"/>
              </w:rPr>
            </w:pPr>
            <w:r w:rsidRPr="0D7BE56D" w:rsidR="18EFC11E">
              <w:rPr>
                <w:rFonts w:ascii="Aptos" w:hAnsi="Aptos" w:eastAsia="Aptos" w:cs="Aptos"/>
                <w:b w:val="1"/>
                <w:bCs w:val="1"/>
                <w:noProof w:val="0"/>
                <w:sz w:val="24"/>
                <w:szCs w:val="24"/>
                <w:lang w:val="en-US"/>
              </w:rPr>
              <w:t>Discharge Characteristic</w:t>
            </w:r>
          </w:p>
        </w:tc>
        <w:tc>
          <w:tcPr>
            <w:tcW w:w="3600" w:type="dxa"/>
            <w:tcMar/>
          </w:tcPr>
          <w:p w:rsidR="18EFC11E" w:rsidP="0D7BE56D" w:rsidRDefault="18EFC11E" w14:paraId="5C73F447" w14:textId="1D2AB106">
            <w:pPr>
              <w:pStyle w:val="Normal"/>
            </w:pPr>
            <w:r w:rsidRPr="0D7BE56D" w:rsidR="18EFC11E">
              <w:rPr>
                <w:rFonts w:ascii="Aptos" w:hAnsi="Aptos" w:eastAsia="Aptos" w:cs="Aptos"/>
                <w:noProof w:val="0"/>
                <w:sz w:val="24"/>
                <w:szCs w:val="24"/>
                <w:lang w:val="en-US"/>
              </w:rPr>
              <w:t>High discharge rate for acceleration and torque</w:t>
            </w:r>
          </w:p>
        </w:tc>
        <w:tc>
          <w:tcPr>
            <w:tcW w:w="3600" w:type="dxa"/>
            <w:tcMar/>
          </w:tcPr>
          <w:p w:rsidR="18EFC11E" w:rsidP="0D7BE56D" w:rsidRDefault="18EFC11E" w14:paraId="332BB524" w14:textId="11D75C41">
            <w:pPr>
              <w:pStyle w:val="Normal"/>
            </w:pPr>
            <w:r w:rsidRPr="0D7BE56D" w:rsidR="18EFC11E">
              <w:rPr>
                <w:rFonts w:ascii="Aptos" w:hAnsi="Aptos" w:eastAsia="Aptos" w:cs="Aptos"/>
                <w:noProof w:val="0"/>
                <w:sz w:val="24"/>
                <w:szCs w:val="24"/>
                <w:lang w:val="en-US"/>
              </w:rPr>
              <w:t>Controlled discharge over long durations</w:t>
            </w:r>
          </w:p>
        </w:tc>
      </w:tr>
      <w:tr w:rsidR="0D7BE56D" w:rsidTr="0D7BE56D" w14:paraId="26DF20AB">
        <w:trPr>
          <w:trHeight w:val="300"/>
        </w:trPr>
        <w:tc>
          <w:tcPr>
            <w:tcW w:w="3600" w:type="dxa"/>
            <w:tcMar/>
          </w:tcPr>
          <w:p w:rsidR="18EFC11E" w:rsidP="0D7BE56D" w:rsidRDefault="18EFC11E" w14:paraId="4906DF4D" w14:textId="0FD9C6BB">
            <w:pPr>
              <w:pStyle w:val="Normal"/>
              <w:rPr>
                <w:rFonts w:ascii="Aptos" w:hAnsi="Aptos" w:eastAsia="Aptos" w:cs="Aptos"/>
                <w:b w:val="1"/>
                <w:bCs w:val="1"/>
                <w:noProof w:val="0"/>
                <w:sz w:val="24"/>
                <w:szCs w:val="24"/>
                <w:lang w:val="en-US"/>
              </w:rPr>
            </w:pPr>
            <w:r w:rsidRPr="0D7BE56D" w:rsidR="18EFC11E">
              <w:rPr>
                <w:rFonts w:ascii="Aptos" w:hAnsi="Aptos" w:eastAsia="Aptos" w:cs="Aptos"/>
                <w:b w:val="1"/>
                <w:bCs w:val="1"/>
                <w:noProof w:val="0"/>
                <w:sz w:val="24"/>
                <w:szCs w:val="24"/>
                <w:lang w:val="en-US"/>
              </w:rPr>
              <w:t>Energy Density</w:t>
            </w:r>
          </w:p>
        </w:tc>
        <w:tc>
          <w:tcPr>
            <w:tcW w:w="3600" w:type="dxa"/>
            <w:tcMar/>
          </w:tcPr>
          <w:p w:rsidR="18EFC11E" w:rsidP="0D7BE56D" w:rsidRDefault="18EFC11E" w14:paraId="11365FD7" w14:textId="718DAB05">
            <w:pPr>
              <w:pStyle w:val="Normal"/>
            </w:pPr>
            <w:r w:rsidRPr="0D7BE56D" w:rsidR="18EFC11E">
              <w:rPr>
                <w:rFonts w:ascii="Aptos" w:hAnsi="Aptos" w:eastAsia="Aptos" w:cs="Aptos"/>
                <w:noProof w:val="0"/>
                <w:sz w:val="24"/>
                <w:szCs w:val="24"/>
                <w:lang w:val="en-US"/>
              </w:rPr>
              <w:t>High energy and power density in compact form</w:t>
            </w:r>
          </w:p>
        </w:tc>
        <w:tc>
          <w:tcPr>
            <w:tcW w:w="3600" w:type="dxa"/>
            <w:tcMar/>
          </w:tcPr>
          <w:p w:rsidR="18EFC11E" w:rsidP="0D7BE56D" w:rsidRDefault="18EFC11E" w14:paraId="2E7647ED" w14:textId="062CB81C">
            <w:pPr>
              <w:pStyle w:val="Normal"/>
            </w:pPr>
            <w:r w:rsidRPr="0D7BE56D" w:rsidR="18EFC11E">
              <w:rPr>
                <w:rFonts w:ascii="Aptos" w:hAnsi="Aptos" w:eastAsia="Aptos" w:cs="Aptos"/>
                <w:noProof w:val="0"/>
                <w:sz w:val="24"/>
                <w:szCs w:val="24"/>
                <w:lang w:val="en-US"/>
              </w:rPr>
              <w:t>Moderate energy density, optimized for capacity and safety</w:t>
            </w:r>
          </w:p>
        </w:tc>
      </w:tr>
      <w:tr w:rsidR="0D7BE56D" w:rsidTr="0D7BE56D" w14:paraId="4112807A">
        <w:trPr>
          <w:trHeight w:val="300"/>
        </w:trPr>
        <w:tc>
          <w:tcPr>
            <w:tcW w:w="3600" w:type="dxa"/>
            <w:tcMar/>
          </w:tcPr>
          <w:p w:rsidR="18EFC11E" w:rsidP="0D7BE56D" w:rsidRDefault="18EFC11E" w14:paraId="45BD28F6" w14:textId="1905015E">
            <w:pPr>
              <w:pStyle w:val="Normal"/>
              <w:rPr>
                <w:rFonts w:ascii="Aptos" w:hAnsi="Aptos" w:eastAsia="Aptos" w:cs="Aptos"/>
                <w:b w:val="1"/>
                <w:bCs w:val="1"/>
                <w:noProof w:val="0"/>
                <w:sz w:val="24"/>
                <w:szCs w:val="24"/>
                <w:lang w:val="en-US"/>
              </w:rPr>
            </w:pPr>
            <w:r w:rsidRPr="0D7BE56D" w:rsidR="18EFC11E">
              <w:rPr>
                <w:rFonts w:ascii="Aptos" w:hAnsi="Aptos" w:eastAsia="Aptos" w:cs="Aptos"/>
                <w:b w:val="1"/>
                <w:bCs w:val="1"/>
                <w:noProof w:val="0"/>
                <w:sz w:val="24"/>
                <w:szCs w:val="24"/>
                <w:lang w:val="en-US"/>
              </w:rPr>
              <w:t>Thermal Management</w:t>
            </w:r>
          </w:p>
        </w:tc>
        <w:tc>
          <w:tcPr>
            <w:tcW w:w="3600" w:type="dxa"/>
            <w:tcMar/>
          </w:tcPr>
          <w:p w:rsidR="18EFC11E" w:rsidP="0D7BE56D" w:rsidRDefault="18EFC11E" w14:paraId="2399E091" w14:textId="056D4768">
            <w:pPr>
              <w:pStyle w:val="Normal"/>
            </w:pPr>
            <w:r w:rsidRPr="0D7BE56D" w:rsidR="18EFC11E">
              <w:rPr>
                <w:rFonts w:ascii="Aptos" w:hAnsi="Aptos" w:eastAsia="Aptos" w:cs="Aptos"/>
                <w:noProof w:val="0"/>
                <w:sz w:val="24"/>
                <w:szCs w:val="24"/>
                <w:lang w:val="en-US"/>
              </w:rPr>
              <w:t>Aggressive cooling/heating for dynamic load cycles</w:t>
            </w:r>
          </w:p>
        </w:tc>
        <w:tc>
          <w:tcPr>
            <w:tcW w:w="3600" w:type="dxa"/>
            <w:tcMar/>
          </w:tcPr>
          <w:p w:rsidR="18EFC11E" w:rsidP="0D7BE56D" w:rsidRDefault="18EFC11E" w14:paraId="24B6ED85" w14:textId="42CC29D1">
            <w:pPr>
              <w:pStyle w:val="Normal"/>
            </w:pPr>
            <w:r w:rsidRPr="0D7BE56D" w:rsidR="18EFC11E">
              <w:rPr>
                <w:rFonts w:ascii="Aptos" w:hAnsi="Aptos" w:eastAsia="Aptos" w:cs="Aptos"/>
                <w:noProof w:val="0"/>
                <w:sz w:val="24"/>
                <w:szCs w:val="24"/>
                <w:lang w:val="en-US"/>
              </w:rPr>
              <w:t>Passive or active cooling for stable operation</w:t>
            </w:r>
          </w:p>
        </w:tc>
      </w:tr>
      <w:tr w:rsidR="0D7BE56D" w:rsidTr="0D7BE56D" w14:paraId="3E0950B4">
        <w:trPr>
          <w:trHeight w:val="300"/>
        </w:trPr>
        <w:tc>
          <w:tcPr>
            <w:tcW w:w="3600" w:type="dxa"/>
            <w:tcMar/>
          </w:tcPr>
          <w:p w:rsidR="18EFC11E" w:rsidP="0D7BE56D" w:rsidRDefault="18EFC11E" w14:paraId="3C647D77" w14:textId="2AB284C2">
            <w:pPr>
              <w:pStyle w:val="Normal"/>
              <w:rPr>
                <w:rFonts w:ascii="Aptos" w:hAnsi="Aptos" w:eastAsia="Aptos" w:cs="Aptos"/>
                <w:b w:val="1"/>
                <w:bCs w:val="1"/>
                <w:noProof w:val="0"/>
                <w:sz w:val="24"/>
                <w:szCs w:val="24"/>
                <w:lang w:val="en-US"/>
              </w:rPr>
            </w:pPr>
            <w:r w:rsidRPr="0D7BE56D" w:rsidR="18EFC11E">
              <w:rPr>
                <w:rFonts w:ascii="Aptos" w:hAnsi="Aptos" w:eastAsia="Aptos" w:cs="Aptos"/>
                <w:b w:val="1"/>
                <w:bCs w:val="1"/>
                <w:noProof w:val="0"/>
                <w:sz w:val="24"/>
                <w:szCs w:val="24"/>
                <w:lang w:val="en-US"/>
              </w:rPr>
              <w:t>Cycle Life Expectation</w:t>
            </w:r>
          </w:p>
        </w:tc>
        <w:tc>
          <w:tcPr>
            <w:tcW w:w="3600" w:type="dxa"/>
            <w:tcMar/>
          </w:tcPr>
          <w:p w:rsidR="18EFC11E" w:rsidP="0D7BE56D" w:rsidRDefault="18EFC11E" w14:paraId="4E2D0583" w14:textId="2C5A523D">
            <w:pPr>
              <w:spacing w:before="240" w:beforeAutospacing="off" w:after="240" w:afterAutospacing="off"/>
            </w:pPr>
            <w:r w:rsidRPr="0D7BE56D" w:rsidR="18EFC11E">
              <w:rPr>
                <w:rFonts w:ascii="Aptos" w:hAnsi="Aptos" w:eastAsia="Aptos" w:cs="Aptos"/>
                <w:noProof w:val="0"/>
                <w:sz w:val="24"/>
                <w:szCs w:val="24"/>
                <w:lang w:val="en-US"/>
              </w:rPr>
              <w:t>~1000–2000 cycles (optimized for performance)</w:t>
            </w:r>
          </w:p>
          <w:p w:rsidR="0D7BE56D" w:rsidP="0D7BE56D" w:rsidRDefault="0D7BE56D" w14:paraId="3A541345" w14:textId="189FBA50">
            <w:pPr>
              <w:pStyle w:val="Normal"/>
              <w:rPr>
                <w:b w:val="1"/>
                <w:bCs w:val="1"/>
              </w:rPr>
            </w:pPr>
          </w:p>
        </w:tc>
        <w:tc>
          <w:tcPr>
            <w:tcW w:w="3600" w:type="dxa"/>
            <w:tcMar/>
          </w:tcPr>
          <w:p w:rsidR="18EFC11E" w:rsidP="0D7BE56D" w:rsidRDefault="18EFC11E" w14:paraId="6CFBD930" w14:textId="21C6122D">
            <w:pPr>
              <w:spacing w:before="240" w:beforeAutospacing="off" w:after="240" w:afterAutospacing="off"/>
            </w:pPr>
            <w:r w:rsidRPr="0D7BE56D" w:rsidR="18EFC11E">
              <w:rPr>
                <w:rFonts w:ascii="Aptos" w:hAnsi="Aptos" w:eastAsia="Aptos" w:cs="Aptos"/>
                <w:noProof w:val="0"/>
                <w:sz w:val="24"/>
                <w:szCs w:val="24"/>
                <w:lang w:val="en-US"/>
              </w:rPr>
              <w:t>~5000+ cycles (optimized for longevity)</w:t>
            </w:r>
          </w:p>
          <w:p w:rsidR="0D7BE56D" w:rsidP="0D7BE56D" w:rsidRDefault="0D7BE56D" w14:paraId="115BBA2F" w14:textId="0DED69EB">
            <w:pPr>
              <w:pStyle w:val="Normal"/>
              <w:rPr>
                <w:b w:val="1"/>
                <w:bCs w:val="1"/>
              </w:rPr>
            </w:pPr>
          </w:p>
        </w:tc>
      </w:tr>
      <w:tr w:rsidR="0D7BE56D" w:rsidTr="0D7BE56D" w14:paraId="6852E82E">
        <w:trPr>
          <w:trHeight w:val="300"/>
        </w:trPr>
        <w:tc>
          <w:tcPr>
            <w:tcW w:w="3600" w:type="dxa"/>
            <w:tcMar/>
          </w:tcPr>
          <w:p w:rsidR="18EFC11E" w:rsidP="0D7BE56D" w:rsidRDefault="18EFC11E" w14:paraId="1A0D0962" w14:textId="236674D0">
            <w:pPr>
              <w:pStyle w:val="Normal"/>
              <w:rPr>
                <w:rFonts w:ascii="Aptos" w:hAnsi="Aptos" w:eastAsia="Aptos" w:cs="Aptos"/>
                <w:b w:val="1"/>
                <w:bCs w:val="1"/>
                <w:noProof w:val="0"/>
                <w:sz w:val="24"/>
                <w:szCs w:val="24"/>
                <w:lang w:val="en-US"/>
              </w:rPr>
            </w:pPr>
            <w:r w:rsidRPr="0D7BE56D" w:rsidR="18EFC11E">
              <w:rPr>
                <w:rFonts w:ascii="Aptos" w:hAnsi="Aptos" w:eastAsia="Aptos" w:cs="Aptos"/>
                <w:b w:val="1"/>
                <w:bCs w:val="1"/>
                <w:noProof w:val="0"/>
                <w:sz w:val="24"/>
                <w:szCs w:val="24"/>
                <w:lang w:val="en-US"/>
              </w:rPr>
              <w:t>Packaging &amp; Form Factor</w:t>
            </w:r>
          </w:p>
        </w:tc>
        <w:tc>
          <w:tcPr>
            <w:tcW w:w="3600" w:type="dxa"/>
            <w:tcMar/>
          </w:tcPr>
          <w:p w:rsidR="18EFC11E" w:rsidP="0D7BE56D" w:rsidRDefault="18EFC11E" w14:paraId="0C712D0F" w14:textId="2D00A5B3">
            <w:pPr>
              <w:pStyle w:val="Normal"/>
            </w:pPr>
            <w:r w:rsidRPr="0D7BE56D" w:rsidR="18EFC11E">
              <w:rPr>
                <w:rFonts w:ascii="Aptos" w:hAnsi="Aptos" w:eastAsia="Aptos" w:cs="Aptos"/>
                <w:noProof w:val="0"/>
                <w:sz w:val="24"/>
                <w:szCs w:val="24"/>
                <w:lang w:val="en-US"/>
              </w:rPr>
              <w:t>Lightweight, compact, modular (e.g., pouch, prismatic)</w:t>
            </w:r>
          </w:p>
        </w:tc>
        <w:tc>
          <w:tcPr>
            <w:tcW w:w="3600" w:type="dxa"/>
            <w:tcMar/>
          </w:tcPr>
          <w:p w:rsidR="18EFC11E" w:rsidP="0D7BE56D" w:rsidRDefault="18EFC11E" w14:paraId="7486B0C6" w14:textId="48FCEA49">
            <w:pPr>
              <w:pStyle w:val="Normal"/>
            </w:pPr>
            <w:r w:rsidRPr="0D7BE56D" w:rsidR="18EFC11E">
              <w:rPr>
                <w:rFonts w:ascii="Aptos" w:hAnsi="Aptos" w:eastAsia="Aptos" w:cs="Aptos"/>
                <w:noProof w:val="0"/>
                <w:sz w:val="24"/>
                <w:szCs w:val="24"/>
                <w:lang w:val="en-US"/>
              </w:rPr>
              <w:t>Larger, scalable racks or containers</w:t>
            </w:r>
          </w:p>
        </w:tc>
      </w:tr>
      <w:tr w:rsidR="0D7BE56D" w:rsidTr="0D7BE56D" w14:paraId="215A80EE">
        <w:trPr>
          <w:trHeight w:val="300"/>
        </w:trPr>
        <w:tc>
          <w:tcPr>
            <w:tcW w:w="3600" w:type="dxa"/>
            <w:tcMar/>
          </w:tcPr>
          <w:p w:rsidR="18EFC11E" w:rsidP="0D7BE56D" w:rsidRDefault="18EFC11E" w14:paraId="369BB89D" w14:textId="0D441042">
            <w:pPr>
              <w:pStyle w:val="Normal"/>
              <w:rPr>
                <w:rFonts w:ascii="Aptos" w:hAnsi="Aptos" w:eastAsia="Aptos" w:cs="Aptos"/>
                <w:b w:val="1"/>
                <w:bCs w:val="1"/>
                <w:noProof w:val="0"/>
                <w:sz w:val="24"/>
                <w:szCs w:val="24"/>
                <w:lang w:val="en-US"/>
              </w:rPr>
            </w:pPr>
            <w:r w:rsidRPr="0D7BE56D" w:rsidR="18EFC11E">
              <w:rPr>
                <w:rFonts w:ascii="Aptos" w:hAnsi="Aptos" w:eastAsia="Aptos" w:cs="Aptos"/>
                <w:b w:val="1"/>
                <w:bCs w:val="1"/>
                <w:noProof w:val="0"/>
                <w:sz w:val="24"/>
                <w:szCs w:val="24"/>
                <w:lang w:val="en-US"/>
              </w:rPr>
              <w:t>BMS Focus</w:t>
            </w:r>
          </w:p>
        </w:tc>
        <w:tc>
          <w:tcPr>
            <w:tcW w:w="3600" w:type="dxa"/>
            <w:tcMar/>
          </w:tcPr>
          <w:p w:rsidR="18EFC11E" w:rsidP="0D7BE56D" w:rsidRDefault="18EFC11E" w14:paraId="77A52E6B" w14:textId="2EFE263B">
            <w:pPr>
              <w:pStyle w:val="Normal"/>
            </w:pPr>
            <w:r w:rsidRPr="0D7BE56D" w:rsidR="18EFC11E">
              <w:rPr>
                <w:rFonts w:ascii="Aptos" w:hAnsi="Aptos" w:eastAsia="Aptos" w:cs="Aptos"/>
                <w:noProof w:val="0"/>
                <w:sz w:val="24"/>
                <w:szCs w:val="24"/>
                <w:lang w:val="en-US"/>
              </w:rPr>
              <w:t>Real-time monitoring for safety, performance, and range</w:t>
            </w:r>
          </w:p>
        </w:tc>
        <w:tc>
          <w:tcPr>
            <w:tcW w:w="3600" w:type="dxa"/>
            <w:tcMar/>
          </w:tcPr>
          <w:p w:rsidR="18EFC11E" w:rsidP="0D7BE56D" w:rsidRDefault="18EFC11E" w14:paraId="3E3330FE" w14:textId="5C88A204">
            <w:pPr>
              <w:pStyle w:val="Normal"/>
            </w:pPr>
            <w:r w:rsidRPr="0D7BE56D" w:rsidR="18EFC11E">
              <w:rPr>
                <w:rFonts w:ascii="Aptos" w:hAnsi="Aptos" w:eastAsia="Aptos" w:cs="Aptos"/>
                <w:noProof w:val="0"/>
                <w:sz w:val="24"/>
                <w:szCs w:val="24"/>
                <w:lang w:val="en-US"/>
              </w:rPr>
              <w:t>Long-term health, balancing, and grid compliance</w:t>
            </w:r>
          </w:p>
        </w:tc>
      </w:tr>
      <w:tr w:rsidR="0D7BE56D" w:rsidTr="0D7BE56D" w14:paraId="36D5F6E8">
        <w:trPr>
          <w:trHeight w:val="300"/>
        </w:trPr>
        <w:tc>
          <w:tcPr>
            <w:tcW w:w="3600" w:type="dxa"/>
            <w:tcMar/>
          </w:tcPr>
          <w:p w:rsidR="18EFC11E" w:rsidP="0D7BE56D" w:rsidRDefault="18EFC11E" w14:paraId="775B034B" w14:textId="420DCE61">
            <w:pPr>
              <w:pStyle w:val="Normal"/>
              <w:rPr>
                <w:rFonts w:ascii="Aptos" w:hAnsi="Aptos" w:eastAsia="Aptos" w:cs="Aptos"/>
                <w:b w:val="1"/>
                <w:bCs w:val="1"/>
                <w:noProof w:val="0"/>
                <w:sz w:val="24"/>
                <w:szCs w:val="24"/>
                <w:lang w:val="en-US"/>
              </w:rPr>
            </w:pPr>
            <w:r w:rsidRPr="0D7BE56D" w:rsidR="18EFC11E">
              <w:rPr>
                <w:rFonts w:ascii="Aptos" w:hAnsi="Aptos" w:eastAsia="Aptos" w:cs="Aptos"/>
                <w:b w:val="1"/>
                <w:bCs w:val="1"/>
                <w:noProof w:val="0"/>
                <w:sz w:val="24"/>
                <w:szCs w:val="24"/>
                <w:lang w:val="en-US"/>
              </w:rPr>
              <w:t>Integration</w:t>
            </w:r>
          </w:p>
        </w:tc>
        <w:tc>
          <w:tcPr>
            <w:tcW w:w="3600" w:type="dxa"/>
            <w:tcMar/>
          </w:tcPr>
          <w:p w:rsidR="18EFC11E" w:rsidP="0D7BE56D" w:rsidRDefault="18EFC11E" w14:paraId="61CF244B" w14:textId="07515939">
            <w:pPr>
              <w:pStyle w:val="Normal"/>
            </w:pPr>
            <w:r w:rsidRPr="0D7BE56D" w:rsidR="18EFC11E">
              <w:rPr>
                <w:rFonts w:ascii="Aptos" w:hAnsi="Aptos" w:eastAsia="Aptos" w:cs="Aptos"/>
                <w:noProof w:val="0"/>
                <w:sz w:val="24"/>
                <w:szCs w:val="24"/>
                <w:lang w:val="en-US"/>
              </w:rPr>
              <w:t>Tied to vehicle architecture, CAN protocols, VCU, etc.</w:t>
            </w:r>
          </w:p>
        </w:tc>
        <w:tc>
          <w:tcPr>
            <w:tcW w:w="3600" w:type="dxa"/>
            <w:tcMar/>
          </w:tcPr>
          <w:p w:rsidR="18EFC11E" w:rsidP="0D7BE56D" w:rsidRDefault="18EFC11E" w14:paraId="0F0854F3" w14:textId="6FA7E236">
            <w:pPr>
              <w:pStyle w:val="Normal"/>
            </w:pPr>
            <w:r w:rsidRPr="0D7BE56D" w:rsidR="18EFC11E">
              <w:rPr>
                <w:rFonts w:ascii="Aptos" w:hAnsi="Aptos" w:eastAsia="Aptos" w:cs="Aptos"/>
                <w:noProof w:val="0"/>
                <w:sz w:val="24"/>
                <w:szCs w:val="24"/>
                <w:lang w:val="en-US"/>
              </w:rPr>
              <w:t>Integrated with EMS, PCS, and grid converters</w:t>
            </w:r>
          </w:p>
        </w:tc>
      </w:tr>
      <w:tr w:rsidR="0D7BE56D" w:rsidTr="0D7BE56D" w14:paraId="747EAD0B">
        <w:trPr>
          <w:trHeight w:val="300"/>
        </w:trPr>
        <w:tc>
          <w:tcPr>
            <w:tcW w:w="3600" w:type="dxa"/>
            <w:tcMar/>
          </w:tcPr>
          <w:p w:rsidR="18EFC11E" w:rsidP="0D7BE56D" w:rsidRDefault="18EFC11E" w14:paraId="32464728" w14:textId="513F6C30">
            <w:pPr>
              <w:pStyle w:val="Normal"/>
              <w:rPr>
                <w:rFonts w:ascii="Aptos" w:hAnsi="Aptos" w:eastAsia="Aptos" w:cs="Aptos"/>
                <w:b w:val="1"/>
                <w:bCs w:val="1"/>
                <w:noProof w:val="0"/>
                <w:sz w:val="24"/>
                <w:szCs w:val="24"/>
                <w:lang w:val="en-US"/>
              </w:rPr>
            </w:pPr>
            <w:r w:rsidRPr="0D7BE56D" w:rsidR="18EFC11E">
              <w:rPr>
                <w:rFonts w:ascii="Aptos" w:hAnsi="Aptos" w:eastAsia="Aptos" w:cs="Aptos"/>
                <w:b w:val="1"/>
                <w:bCs w:val="1"/>
                <w:noProof w:val="0"/>
                <w:sz w:val="24"/>
                <w:szCs w:val="24"/>
                <w:lang w:val="en-US"/>
              </w:rPr>
              <w:t>Safety Standards</w:t>
            </w:r>
          </w:p>
        </w:tc>
        <w:tc>
          <w:tcPr>
            <w:tcW w:w="3600" w:type="dxa"/>
            <w:tcMar/>
          </w:tcPr>
          <w:p w:rsidR="18EFC11E" w:rsidP="0D7BE56D" w:rsidRDefault="18EFC11E" w14:paraId="22DFCB74" w14:textId="12AA39A0">
            <w:pPr>
              <w:pStyle w:val="Normal"/>
            </w:pPr>
            <w:r w:rsidRPr="0D7BE56D" w:rsidR="18EFC11E">
              <w:rPr>
                <w:rFonts w:ascii="Aptos" w:hAnsi="Aptos" w:eastAsia="Aptos" w:cs="Aptos"/>
                <w:noProof w:val="0"/>
                <w:sz w:val="24"/>
                <w:szCs w:val="24"/>
                <w:lang w:val="en-US"/>
              </w:rPr>
              <w:t>ISO 26262, UN38.3, IEC 62660</w:t>
            </w:r>
          </w:p>
        </w:tc>
        <w:tc>
          <w:tcPr>
            <w:tcW w:w="3600" w:type="dxa"/>
            <w:tcMar/>
          </w:tcPr>
          <w:p w:rsidR="18EFC11E" w:rsidP="0D7BE56D" w:rsidRDefault="18EFC11E" w14:paraId="37C19F32" w14:textId="52844400">
            <w:pPr>
              <w:pStyle w:val="Normal"/>
            </w:pPr>
            <w:r w:rsidRPr="0D7BE56D" w:rsidR="18EFC11E">
              <w:rPr>
                <w:rFonts w:ascii="Aptos" w:hAnsi="Aptos" w:eastAsia="Aptos" w:cs="Aptos"/>
                <w:noProof w:val="0"/>
                <w:sz w:val="24"/>
                <w:szCs w:val="24"/>
                <w:lang w:val="en-US"/>
              </w:rPr>
              <w:t>IEC 62933, UL 9540, IEEE 1547</w:t>
            </w:r>
          </w:p>
        </w:tc>
      </w:tr>
    </w:tbl>
    <w:p w:rsidR="0D7BE56D" w:rsidRDefault="0D7BE56D" w14:paraId="34AC00D6" w14:textId="6339D345"/>
    <w:p w:rsidR="0D7BE56D" w:rsidP="0D7BE56D" w:rsidRDefault="0D7BE56D" w14:paraId="65041801" w14:textId="0F61210C">
      <w:pPr>
        <w:pStyle w:val="Normal"/>
      </w:pPr>
    </w:p>
    <w:p w:rsidR="0D7BE56D" w:rsidP="0D7BE56D" w:rsidRDefault="0D7BE56D" w14:paraId="55F7848A" w14:textId="7E51D783">
      <w:pPr>
        <w:pStyle w:val="Normal"/>
      </w:pPr>
    </w:p>
    <w:p w:rsidR="1520F06E" w:rsidP="0D7BE56D" w:rsidRDefault="1520F06E" w14:paraId="44CD3BEB" w14:textId="2D1C439E">
      <w:pPr>
        <w:pStyle w:val="Normal"/>
      </w:pPr>
      <w:r w:rsidR="1520F06E">
        <w:rPr/>
        <w:t>References:</w:t>
      </w:r>
    </w:p>
    <w:p w:rsidR="7711E4C3" w:rsidP="0D7BE56D" w:rsidRDefault="7711E4C3" w14:paraId="3B64F92C" w14:textId="18DD500C">
      <w:pPr>
        <w:pStyle w:val="Normal"/>
      </w:pPr>
      <w:hyperlink r:id="R039736bdd35c4581">
        <w:r w:rsidRPr="0D7BE56D" w:rsidR="7711E4C3">
          <w:rPr>
            <w:rStyle w:val="Hyperlink"/>
            <w:rFonts w:ascii="Aptos" w:hAnsi="Aptos" w:eastAsia="Aptos" w:cs="Aptos"/>
            <w:noProof w:val="0"/>
            <w:sz w:val="24"/>
            <w:szCs w:val="24"/>
            <w:lang w:val="en-US"/>
          </w:rPr>
          <w:t>EV battery vs storage battery - the specific differences analysis - TYCORUN ENERGY</w:t>
        </w:r>
      </w:hyperlink>
    </w:p>
    <w:p w:rsidR="7711E4C3" w:rsidP="0D7BE56D" w:rsidRDefault="7711E4C3" w14:paraId="2B2A6149" w14:textId="5758F0BC">
      <w:pPr>
        <w:pStyle w:val="Normal"/>
      </w:pPr>
      <w:hyperlink r:id="R2131aacb2c594f61">
        <w:r w:rsidRPr="0D7BE56D" w:rsidR="7711E4C3">
          <w:rPr>
            <w:rStyle w:val="Hyperlink"/>
            <w:rFonts w:ascii="Aptos" w:hAnsi="Aptos" w:eastAsia="Aptos" w:cs="Aptos"/>
            <w:noProof w:val="0"/>
            <w:sz w:val="24"/>
            <w:szCs w:val="24"/>
            <w:lang w:val="en-US"/>
          </w:rPr>
          <w:t>Differences Between EV Battery Packs and Storage Battery Packs | LinkedIn</w:t>
        </w:r>
      </w:hyperlink>
    </w:p>
    <w:p w:rsidR="7711E4C3" w:rsidP="0D7BE56D" w:rsidRDefault="7711E4C3" w14:paraId="62D555DC" w14:textId="287529F1">
      <w:pPr>
        <w:pStyle w:val="Normal"/>
      </w:pPr>
      <w:hyperlink r:id="R90fdcf6025ba4051">
        <w:r w:rsidRPr="0D7BE56D" w:rsidR="7711E4C3">
          <w:rPr>
            <w:rStyle w:val="Hyperlink"/>
            <w:rFonts w:ascii="Aptos" w:hAnsi="Aptos" w:eastAsia="Aptos" w:cs="Aptos"/>
            <w:noProof w:val="0"/>
            <w:sz w:val="24"/>
            <w:szCs w:val="24"/>
            <w:lang w:val="en-US"/>
          </w:rPr>
          <w:t>EV vs ESS Battery: Key Differences &amp; Thermal Management - Trumonytechs</w:t>
        </w:r>
        <w:r w:rsidRPr="0D7BE56D" w:rsidR="4D9FC88D">
          <w:rPr>
            <w:rStyle w:val="Hyperlink"/>
            <w:rFonts w:ascii="Aptos" w:hAnsi="Aptos" w:eastAsia="Aptos" w:cs="Aptos"/>
            <w:noProof w:val="0"/>
            <w:sz w:val="24"/>
            <w:szCs w:val="24"/>
            <w:lang w:val="en-US"/>
          </w:rPr>
          <w:t>’</w:t>
        </w:r>
      </w:hyperlink>
    </w:p>
    <w:p w:rsidR="62D83E5A" w:rsidP="0D7BE56D" w:rsidRDefault="62D83E5A" w14:paraId="368A6F1B" w14:textId="2F78BADB">
      <w:pPr>
        <w:pStyle w:val="Normal"/>
      </w:pPr>
      <w:hyperlink r:id="R036161c70a4948ff">
        <w:r w:rsidRPr="0D7BE56D" w:rsidR="62D83E5A">
          <w:rPr>
            <w:rStyle w:val="Hyperlink"/>
            <w:rFonts w:ascii="Aptos" w:hAnsi="Aptos" w:eastAsia="Aptos" w:cs="Aptos"/>
            <w:noProof w:val="0"/>
            <w:sz w:val="24"/>
            <w:szCs w:val="24"/>
            <w:lang w:val="en-US"/>
          </w:rPr>
          <w:t>https://brickstone.africa/what-are-battery-energy-storage-systems/</w:t>
        </w:r>
      </w:hyperlink>
    </w:p>
    <w:p w:rsidR="0D7BE56D" w:rsidP="0D7BE56D" w:rsidRDefault="0D7BE56D" w14:paraId="70EE5CFE" w14:textId="30A43A71">
      <w:pPr>
        <w:pStyle w:val="Normal"/>
        <w:rPr>
          <w:rFonts w:ascii="Aptos" w:hAnsi="Aptos" w:eastAsia="Aptos" w:cs="Aptos"/>
          <w:noProof w:val="0"/>
          <w:sz w:val="24"/>
          <w:szCs w:val="24"/>
          <w:lang w:val="en-US"/>
        </w:rPr>
      </w:pPr>
    </w:p>
    <w:p w:rsidR="0D7BE56D" w:rsidP="0D7BE56D" w:rsidRDefault="0D7BE56D" w14:paraId="5595FF2E" w14:textId="6EDEC36B">
      <w:pPr>
        <w:pStyle w:val="Normal"/>
        <w:rPr>
          <w:rFonts w:ascii="Aptos" w:hAnsi="Aptos" w:eastAsia="Aptos" w:cs="Aptos"/>
          <w:noProof w:val="0"/>
          <w:sz w:val="24"/>
          <w:szCs w:val="24"/>
          <w:lang w:val="en-US"/>
        </w:rPr>
      </w:pPr>
    </w:p>
    <w:p w:rsidR="4875A68B" w:rsidP="0D7BE56D" w:rsidRDefault="4875A68B" w14:paraId="67E75042" w14:textId="35CD8D4E">
      <w:pPr>
        <w:pStyle w:val="ListParagraph"/>
        <w:numPr>
          <w:ilvl w:val="0"/>
          <w:numId w:val="4"/>
        </w:numPr>
        <w:rPr>
          <w:rFonts w:ascii="Aptos" w:hAnsi="Aptos" w:eastAsia="Aptos" w:cs="Aptos"/>
          <w:b w:val="1"/>
          <w:bCs w:val="1"/>
          <w:noProof w:val="0"/>
          <w:sz w:val="32"/>
          <w:szCs w:val="32"/>
          <w:lang w:val="en-US"/>
        </w:rPr>
      </w:pPr>
      <w:r w:rsidRPr="0D7BE56D" w:rsidR="4875A68B">
        <w:rPr>
          <w:rFonts w:ascii="Aptos" w:hAnsi="Aptos" w:eastAsia="Aptos" w:cs="Aptos"/>
          <w:b w:val="1"/>
          <w:bCs w:val="1"/>
          <w:noProof w:val="0"/>
          <w:sz w:val="32"/>
          <w:szCs w:val="32"/>
          <w:lang w:val="en-US"/>
        </w:rPr>
        <w:t xml:space="preserve">Why </w:t>
      </w:r>
      <w:r w:rsidRPr="0D7BE56D" w:rsidR="4875A68B">
        <w:rPr>
          <w:rFonts w:ascii="Aptos" w:hAnsi="Aptos" w:eastAsia="Aptos" w:cs="Aptos"/>
          <w:b w:val="1"/>
          <w:bCs w:val="1"/>
          <w:noProof w:val="0"/>
          <w:sz w:val="32"/>
          <w:szCs w:val="32"/>
          <w:lang w:val="en-US"/>
        </w:rPr>
        <w:t>Lith</w:t>
      </w:r>
      <w:r w:rsidRPr="0D7BE56D" w:rsidR="293C3217">
        <w:rPr>
          <w:rFonts w:ascii="Aptos" w:hAnsi="Aptos" w:eastAsia="Aptos" w:cs="Aptos"/>
          <w:b w:val="1"/>
          <w:bCs w:val="1"/>
          <w:noProof w:val="0"/>
          <w:sz w:val="32"/>
          <w:szCs w:val="32"/>
          <w:lang w:val="en-US"/>
        </w:rPr>
        <w:t>ium Ion</w:t>
      </w:r>
      <w:r w:rsidRPr="0D7BE56D" w:rsidR="293C3217">
        <w:rPr>
          <w:rFonts w:ascii="Aptos" w:hAnsi="Aptos" w:eastAsia="Aptos" w:cs="Aptos"/>
          <w:b w:val="1"/>
          <w:bCs w:val="1"/>
          <w:noProof w:val="0"/>
          <w:sz w:val="32"/>
          <w:szCs w:val="32"/>
          <w:lang w:val="en-US"/>
        </w:rPr>
        <w:t xml:space="preserve"> Batteries are Better than Lead </w:t>
      </w:r>
      <w:r w:rsidRPr="0D7BE56D" w:rsidR="293C3217">
        <w:rPr>
          <w:rFonts w:ascii="Aptos" w:hAnsi="Aptos" w:eastAsia="Aptos" w:cs="Aptos"/>
          <w:b w:val="1"/>
          <w:bCs w:val="1"/>
          <w:noProof w:val="0"/>
          <w:sz w:val="32"/>
          <w:szCs w:val="32"/>
          <w:lang w:val="en-US"/>
        </w:rPr>
        <w:t>Acid</w:t>
      </w:r>
      <w:r w:rsidRPr="0D7BE56D" w:rsidR="293C3217">
        <w:rPr>
          <w:rFonts w:ascii="Aptos" w:hAnsi="Aptos" w:eastAsia="Aptos" w:cs="Aptos"/>
          <w:b w:val="1"/>
          <w:bCs w:val="1"/>
          <w:noProof w:val="0"/>
          <w:sz w:val="32"/>
          <w:szCs w:val="32"/>
          <w:lang w:val="en-US"/>
        </w:rPr>
        <w:t xml:space="preserve"> Batteries</w:t>
      </w:r>
    </w:p>
    <w:p w:rsidR="293C3217" w:rsidP="0D7BE56D" w:rsidRDefault="293C3217" w14:paraId="14E2BFF7" w14:textId="7961256D">
      <w:pPr>
        <w:spacing w:before="240" w:beforeAutospacing="off" w:after="240" w:afterAutospacing="off"/>
      </w:pPr>
      <w:r w:rsidRPr="0D7BE56D" w:rsidR="293C3217">
        <w:rPr>
          <w:rFonts w:ascii="Aptos" w:hAnsi="Aptos" w:eastAsia="Aptos" w:cs="Aptos"/>
          <w:b w:val="1"/>
          <w:bCs w:val="1"/>
          <w:noProof w:val="0"/>
          <w:sz w:val="24"/>
          <w:szCs w:val="24"/>
          <w:lang w:val="en-US"/>
        </w:rPr>
        <w:t>Lithium-ion batteries are preferred in EV design because they offer the best balance of energy density, efficiency, compactness, and reliability — enabling longer range, faster acceleration, and safer packaging within tight vehicle constraints.</w:t>
      </w:r>
    </w:p>
    <w:p w:rsidR="4D9FE498" w:rsidP="0D7BE56D" w:rsidRDefault="4D9FE498" w14:paraId="1759FF60" w14:textId="6E02D562">
      <w:pPr>
        <w:pStyle w:val="Normal"/>
        <w:spacing w:before="240" w:beforeAutospacing="off" w:after="240" w:afterAutospacing="off"/>
      </w:pPr>
      <w:r w:rsidR="4D9FE498">
        <w:drawing>
          <wp:inline wp14:editId="47521051" wp14:anchorId="51DF397A">
            <wp:extent cx="6858000" cy="4572000"/>
            <wp:effectExtent l="0" t="0" r="0" b="0"/>
            <wp:docPr id="356365549"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356365549" name="Picture 356365549"/>
                    <pic:cNvPicPr/>
                  </pic:nvPicPr>
                  <pic:blipFill>
                    <a:blip xmlns:r="http://schemas.openxmlformats.org/officeDocument/2006/relationships" r:embed="rId878940258">
                      <a:extLst>
                        <a:ext uri="{28A0092B-C50C-407E-A947-70E740481C1C}">
                          <a14:useLocalDpi xmlns:a14="http://schemas.microsoft.com/office/drawing/2010/main"/>
                        </a:ext>
                      </a:extLst>
                    </a:blip>
                    <a:stretch>
                      <a:fillRect/>
                    </a:stretch>
                  </pic:blipFill>
                  <pic:spPr>
                    <a:xfrm>
                      <a:off x="0" y="0"/>
                      <a:ext cx="6858000" cy="4572000"/>
                    </a:xfrm>
                    <a:prstGeom prst="rect">
                      <a:avLst/>
                    </a:prstGeom>
                  </pic:spPr>
                </pic:pic>
              </a:graphicData>
            </a:graphic>
          </wp:inline>
        </w:drawing>
      </w:r>
    </w:p>
    <w:p w:rsidR="0D7BE56D" w:rsidRDefault="0D7BE56D" w14:paraId="432375AA" w14:textId="52DA1FD1"/>
    <w:p w:rsidR="0620B29B" w:rsidP="0D7BE56D" w:rsidRDefault="0620B29B" w14:paraId="460E3BB1" w14:textId="476C3FAD">
      <w:pPr>
        <w:spacing w:before="240" w:beforeAutospacing="off" w:after="240" w:afterAutospacing="off"/>
      </w:pPr>
      <w:r w:rsidRPr="0D7BE56D" w:rsidR="0620B29B">
        <w:rPr>
          <w:rFonts w:ascii="Aptos" w:hAnsi="Aptos" w:eastAsia="Aptos" w:cs="Aptos"/>
          <w:b w:val="1"/>
          <w:bCs w:val="1"/>
          <w:noProof w:val="0"/>
          <w:sz w:val="24"/>
          <w:szCs w:val="24"/>
          <w:lang w:val="en-US"/>
        </w:rPr>
        <w:t>Lead-Acid Battery</w:t>
      </w:r>
      <w:r w:rsidRPr="0D7BE56D" w:rsidR="0620B29B">
        <w:rPr>
          <w:rFonts w:ascii="Aptos" w:hAnsi="Aptos" w:eastAsia="Aptos" w:cs="Aptos"/>
          <w:noProof w:val="0"/>
          <w:sz w:val="24"/>
          <w:szCs w:val="24"/>
          <w:lang w:val="en-US"/>
        </w:rPr>
        <w:t xml:space="preserve"> and </w:t>
      </w:r>
      <w:r w:rsidRPr="0D7BE56D" w:rsidR="0620B29B">
        <w:rPr>
          <w:rFonts w:ascii="Aptos" w:hAnsi="Aptos" w:eastAsia="Aptos" w:cs="Aptos"/>
          <w:b w:val="1"/>
          <w:bCs w:val="1"/>
          <w:noProof w:val="0"/>
          <w:sz w:val="24"/>
          <w:szCs w:val="24"/>
          <w:lang w:val="en-US"/>
        </w:rPr>
        <w:t>Lithium-Ion Battery</w:t>
      </w:r>
      <w:r w:rsidRPr="0D7BE56D" w:rsidR="0620B29B">
        <w:rPr>
          <w:rFonts w:ascii="Aptos" w:hAnsi="Aptos" w:eastAsia="Aptos" w:cs="Aptos"/>
          <w:noProof w:val="0"/>
          <w:sz w:val="24"/>
          <w:szCs w:val="24"/>
          <w:lang w:val="en-US"/>
        </w:rPr>
        <w:t xml:space="preserve"> side-by-side, showing:</w:t>
      </w:r>
    </w:p>
    <w:p w:rsidR="0620B29B" w:rsidP="0D7BE56D" w:rsidRDefault="0620B29B" w14:paraId="668B479C" w14:textId="50C5FA5C">
      <w:pPr>
        <w:pStyle w:val="ListParagraph"/>
        <w:numPr>
          <w:ilvl w:val="0"/>
          <w:numId w:val="22"/>
        </w:numPr>
        <w:spacing w:before="0" w:beforeAutospacing="off" w:after="0" w:afterAutospacing="off"/>
        <w:rPr>
          <w:rFonts w:ascii="Aptos" w:hAnsi="Aptos" w:eastAsia="Aptos" w:cs="Aptos"/>
          <w:noProof w:val="0"/>
          <w:sz w:val="24"/>
          <w:szCs w:val="24"/>
          <w:lang w:val="en-US"/>
        </w:rPr>
      </w:pPr>
      <w:r w:rsidRPr="0D7BE56D" w:rsidR="0620B29B">
        <w:rPr>
          <w:rFonts w:ascii="Aptos" w:hAnsi="Aptos" w:eastAsia="Aptos" w:cs="Aptos"/>
          <w:b w:val="1"/>
          <w:bCs w:val="1"/>
          <w:noProof w:val="0"/>
          <w:sz w:val="24"/>
          <w:szCs w:val="24"/>
          <w:lang w:val="en-US"/>
        </w:rPr>
        <w:t>Internal anatomy</w:t>
      </w:r>
      <w:r w:rsidRPr="0D7BE56D" w:rsidR="0620B29B">
        <w:rPr>
          <w:rFonts w:ascii="Aptos" w:hAnsi="Aptos" w:eastAsia="Aptos" w:cs="Aptos"/>
          <w:noProof w:val="0"/>
          <w:sz w:val="24"/>
          <w:szCs w:val="24"/>
          <w:lang w:val="en-US"/>
        </w:rPr>
        <w:t>: electrodes, separator, electrolyte</w:t>
      </w:r>
    </w:p>
    <w:p w:rsidR="0620B29B" w:rsidP="0D7BE56D" w:rsidRDefault="0620B29B" w14:paraId="0596A36E" w14:textId="3B720CF7">
      <w:pPr>
        <w:pStyle w:val="ListParagraph"/>
        <w:numPr>
          <w:ilvl w:val="0"/>
          <w:numId w:val="22"/>
        </w:numPr>
        <w:spacing w:before="0" w:beforeAutospacing="off" w:after="0" w:afterAutospacing="off"/>
        <w:rPr>
          <w:rFonts w:ascii="Aptos" w:hAnsi="Aptos" w:eastAsia="Aptos" w:cs="Aptos"/>
          <w:noProof w:val="0"/>
          <w:sz w:val="24"/>
          <w:szCs w:val="24"/>
          <w:lang w:val="en-US"/>
        </w:rPr>
      </w:pPr>
      <w:r w:rsidRPr="0D7BE56D" w:rsidR="0620B29B">
        <w:rPr>
          <w:rFonts w:ascii="Aptos" w:hAnsi="Aptos" w:eastAsia="Aptos" w:cs="Aptos"/>
          <w:b w:val="1"/>
          <w:bCs w:val="1"/>
          <w:noProof w:val="0"/>
          <w:sz w:val="24"/>
          <w:szCs w:val="24"/>
          <w:lang w:val="en-US"/>
        </w:rPr>
        <w:t>Ion flow</w:t>
      </w:r>
      <w:r w:rsidRPr="0D7BE56D" w:rsidR="0620B29B">
        <w:rPr>
          <w:rFonts w:ascii="Aptos" w:hAnsi="Aptos" w:eastAsia="Aptos" w:cs="Aptos"/>
          <w:noProof w:val="0"/>
          <w:sz w:val="24"/>
          <w:szCs w:val="24"/>
          <w:lang w:val="en-US"/>
        </w:rPr>
        <w:t>: H⁺ and SO₄²⁻ in lead-acid; Li⁺ in lithium-ion</w:t>
      </w:r>
    </w:p>
    <w:p w:rsidR="0620B29B" w:rsidP="0D7BE56D" w:rsidRDefault="0620B29B" w14:paraId="57C0CE99" w14:textId="5BFEA6C4">
      <w:pPr>
        <w:pStyle w:val="ListParagraph"/>
        <w:numPr>
          <w:ilvl w:val="0"/>
          <w:numId w:val="22"/>
        </w:numPr>
        <w:spacing w:before="0" w:beforeAutospacing="off" w:after="0" w:afterAutospacing="off"/>
        <w:rPr>
          <w:rFonts w:ascii="Aptos" w:hAnsi="Aptos" w:eastAsia="Aptos" w:cs="Aptos"/>
          <w:noProof w:val="0"/>
          <w:sz w:val="24"/>
          <w:szCs w:val="24"/>
          <w:lang w:val="en-US"/>
        </w:rPr>
      </w:pPr>
      <w:r w:rsidRPr="0D7BE56D" w:rsidR="0620B29B">
        <w:rPr>
          <w:rFonts w:ascii="Aptos" w:hAnsi="Aptos" w:eastAsia="Aptos" w:cs="Aptos"/>
          <w:b w:val="1"/>
          <w:bCs w:val="1"/>
          <w:noProof w:val="0"/>
          <w:sz w:val="24"/>
          <w:szCs w:val="24"/>
          <w:lang w:val="en-US"/>
        </w:rPr>
        <w:t>Electron flow</w:t>
      </w:r>
      <w:r w:rsidRPr="0D7BE56D" w:rsidR="0620B29B">
        <w:rPr>
          <w:rFonts w:ascii="Aptos" w:hAnsi="Aptos" w:eastAsia="Aptos" w:cs="Aptos"/>
          <w:noProof w:val="0"/>
          <w:sz w:val="24"/>
          <w:szCs w:val="24"/>
          <w:lang w:val="en-US"/>
        </w:rPr>
        <w:t>: through external circuit during discharge</w:t>
      </w:r>
    </w:p>
    <w:p w:rsidR="0620B29B" w:rsidP="0D7BE56D" w:rsidRDefault="0620B29B" w14:paraId="6929D7C7" w14:textId="30434EE5">
      <w:pPr>
        <w:pStyle w:val="ListParagraph"/>
        <w:numPr>
          <w:ilvl w:val="0"/>
          <w:numId w:val="22"/>
        </w:numPr>
        <w:spacing w:before="0" w:beforeAutospacing="off" w:after="0" w:afterAutospacing="off"/>
        <w:rPr>
          <w:rFonts w:ascii="Aptos" w:hAnsi="Aptos" w:eastAsia="Aptos" w:cs="Aptos"/>
          <w:noProof w:val="0"/>
          <w:sz w:val="24"/>
          <w:szCs w:val="24"/>
          <w:lang w:val="en-US"/>
        </w:rPr>
      </w:pPr>
      <w:r w:rsidRPr="0D7BE56D" w:rsidR="0620B29B">
        <w:rPr>
          <w:rFonts w:ascii="Aptos" w:hAnsi="Aptos" w:eastAsia="Aptos" w:cs="Aptos"/>
          <w:b w:val="1"/>
          <w:bCs w:val="1"/>
          <w:noProof w:val="0"/>
          <w:sz w:val="24"/>
          <w:szCs w:val="24"/>
          <w:lang w:val="en-US"/>
        </w:rPr>
        <w:t>Chemical reactions</w:t>
      </w:r>
      <w:r w:rsidRPr="0D7BE56D" w:rsidR="0620B29B">
        <w:rPr>
          <w:rFonts w:ascii="Aptos" w:hAnsi="Aptos" w:eastAsia="Aptos" w:cs="Aptos"/>
          <w:noProof w:val="0"/>
          <w:sz w:val="24"/>
          <w:szCs w:val="24"/>
          <w:lang w:val="en-US"/>
        </w:rPr>
        <w:t>:</w:t>
      </w:r>
    </w:p>
    <w:p w:rsidR="0620B29B" w:rsidP="0D7BE56D" w:rsidRDefault="0620B29B" w14:paraId="79FF6F87" w14:textId="66E73573">
      <w:pPr>
        <w:pStyle w:val="ListParagraph"/>
        <w:numPr>
          <w:ilvl w:val="0"/>
          <w:numId w:val="23"/>
        </w:numPr>
        <w:spacing w:before="0" w:beforeAutospacing="off" w:after="0" w:afterAutospacing="off"/>
        <w:rPr>
          <w:rFonts w:ascii="Aptos" w:hAnsi="Aptos" w:eastAsia="Aptos" w:cs="Aptos"/>
          <w:noProof w:val="0"/>
          <w:sz w:val="24"/>
          <w:szCs w:val="24"/>
          <w:lang w:val="en-US"/>
        </w:rPr>
      </w:pPr>
      <w:r w:rsidRPr="0D7BE56D" w:rsidR="0620B29B">
        <w:rPr>
          <w:rFonts w:ascii="Aptos" w:hAnsi="Aptos" w:eastAsia="Aptos" w:cs="Aptos"/>
          <w:noProof w:val="0"/>
          <w:sz w:val="24"/>
          <w:szCs w:val="24"/>
          <w:lang w:val="en-US"/>
        </w:rPr>
        <w:t>Lead-Acid:</w:t>
      </w:r>
    </w:p>
    <w:p w:rsidR="0620B29B" w:rsidP="0D7BE56D" w:rsidRDefault="0620B29B" w14:paraId="4EB0F6B0" w14:textId="6EA9F7D0">
      <w:pPr>
        <w:spacing w:before="0" w:beforeAutospacing="off" w:after="0" w:afterAutospacing="off"/>
      </w:pPr>
      <w:r w:rsidRPr="0D7BE56D" w:rsidR="0620B29B">
        <w:rPr>
          <w:rFonts w:ascii="Aptos" w:hAnsi="Aptos" w:eastAsia="Aptos" w:cs="Aptos"/>
          <w:noProof w:val="0"/>
          <w:sz w:val="24"/>
          <w:szCs w:val="24"/>
          <w:lang w:val="en-US"/>
        </w:rPr>
        <w:t xml:space="preserve"> </w:t>
      </w:r>
      <w:r w:rsidRPr="0D7BE56D" w:rsidR="0620B29B">
        <w:rPr>
          <w:rFonts w:ascii="Aptos" w:hAnsi="Aptos" w:eastAsia="Aptos" w:cs="Aptos"/>
          <w:b w:val="1"/>
          <w:bCs w:val="1"/>
          <w:noProof w:val="0"/>
          <w:sz w:val="24"/>
          <w:szCs w:val="24"/>
          <w:lang w:val="en-US"/>
        </w:rPr>
        <w:t>Discharge</w:t>
      </w:r>
      <w:r w:rsidRPr="0D7BE56D" w:rsidR="0620B29B">
        <w:rPr>
          <w:rFonts w:ascii="Aptos" w:hAnsi="Aptos" w:eastAsia="Aptos" w:cs="Aptos"/>
          <w:noProof w:val="0"/>
          <w:sz w:val="24"/>
          <w:szCs w:val="24"/>
          <w:lang w:val="en-US"/>
        </w:rPr>
        <w:t xml:space="preserve"> → Pb + PbO₂ + 2H₂SO₄ → 2PbSO₄ + 2H₂O</w:t>
      </w:r>
    </w:p>
    <w:p w:rsidR="0620B29B" w:rsidP="0D7BE56D" w:rsidRDefault="0620B29B" w14:paraId="6779596E" w14:textId="65BEA685">
      <w:pPr>
        <w:spacing w:before="0" w:beforeAutospacing="off" w:after="0" w:afterAutospacing="off"/>
      </w:pPr>
      <w:r w:rsidRPr="0D7BE56D" w:rsidR="0620B29B">
        <w:rPr>
          <w:rFonts w:ascii="Aptos" w:hAnsi="Aptos" w:eastAsia="Aptos" w:cs="Aptos"/>
          <w:noProof w:val="0"/>
          <w:sz w:val="24"/>
          <w:szCs w:val="24"/>
          <w:lang w:val="en-US"/>
        </w:rPr>
        <w:t xml:space="preserve"> </w:t>
      </w:r>
      <w:r w:rsidRPr="0D7BE56D" w:rsidR="0620B29B">
        <w:rPr>
          <w:rFonts w:ascii="Aptos" w:hAnsi="Aptos" w:eastAsia="Aptos" w:cs="Aptos"/>
          <w:b w:val="1"/>
          <w:bCs w:val="1"/>
          <w:noProof w:val="0"/>
          <w:sz w:val="24"/>
          <w:szCs w:val="24"/>
          <w:lang w:val="en-US"/>
        </w:rPr>
        <w:t>Charge</w:t>
      </w:r>
      <w:r w:rsidRPr="0D7BE56D" w:rsidR="0620B29B">
        <w:rPr>
          <w:rFonts w:ascii="Aptos" w:hAnsi="Aptos" w:eastAsia="Aptos" w:cs="Aptos"/>
          <w:noProof w:val="0"/>
          <w:sz w:val="24"/>
          <w:szCs w:val="24"/>
          <w:lang w:val="en-US"/>
        </w:rPr>
        <w:t xml:space="preserve"> → reverse reaction</w:t>
      </w:r>
    </w:p>
    <w:p w:rsidR="0620B29B" w:rsidP="0D7BE56D" w:rsidRDefault="0620B29B" w14:paraId="6A7E93BA" w14:textId="7FA8BCA3">
      <w:pPr>
        <w:pStyle w:val="ListParagraph"/>
        <w:numPr>
          <w:ilvl w:val="0"/>
          <w:numId w:val="23"/>
        </w:numPr>
        <w:spacing w:before="0" w:beforeAutospacing="off" w:after="0" w:afterAutospacing="off"/>
        <w:rPr>
          <w:rFonts w:ascii="Aptos" w:hAnsi="Aptos" w:eastAsia="Aptos" w:cs="Aptos"/>
          <w:noProof w:val="0"/>
          <w:sz w:val="24"/>
          <w:szCs w:val="24"/>
          <w:lang w:val="en-US"/>
        </w:rPr>
      </w:pPr>
      <w:r w:rsidRPr="0D7BE56D" w:rsidR="0620B29B">
        <w:rPr>
          <w:rFonts w:ascii="Aptos" w:hAnsi="Aptos" w:eastAsia="Aptos" w:cs="Aptos"/>
          <w:noProof w:val="0"/>
          <w:sz w:val="24"/>
          <w:szCs w:val="24"/>
          <w:lang w:val="en-US"/>
        </w:rPr>
        <w:t>Lithium-Ion:</w:t>
      </w:r>
    </w:p>
    <w:p w:rsidR="0620B29B" w:rsidP="0D7BE56D" w:rsidRDefault="0620B29B" w14:paraId="2778F2FC" w14:textId="61082A73">
      <w:pPr>
        <w:spacing w:before="0" w:beforeAutospacing="off" w:after="0" w:afterAutospacing="off"/>
      </w:pPr>
      <w:r w:rsidRPr="0D7BE56D" w:rsidR="0620B29B">
        <w:rPr>
          <w:rFonts w:ascii="Aptos" w:hAnsi="Aptos" w:eastAsia="Aptos" w:cs="Aptos"/>
          <w:noProof w:val="0"/>
          <w:sz w:val="24"/>
          <w:szCs w:val="24"/>
          <w:lang w:val="en-US"/>
        </w:rPr>
        <w:t xml:space="preserve"> </w:t>
      </w:r>
      <w:r w:rsidRPr="0D7BE56D" w:rsidR="0620B29B">
        <w:rPr>
          <w:rFonts w:ascii="Aptos" w:hAnsi="Aptos" w:eastAsia="Aptos" w:cs="Aptos"/>
          <w:b w:val="1"/>
          <w:bCs w:val="1"/>
          <w:noProof w:val="0"/>
          <w:sz w:val="24"/>
          <w:szCs w:val="24"/>
          <w:lang w:val="en-US"/>
        </w:rPr>
        <w:t>Discharge</w:t>
      </w:r>
      <w:r w:rsidRPr="0D7BE56D" w:rsidR="0620B29B">
        <w:rPr>
          <w:rFonts w:ascii="Aptos" w:hAnsi="Aptos" w:eastAsia="Aptos" w:cs="Aptos"/>
          <w:noProof w:val="0"/>
          <w:sz w:val="24"/>
          <w:szCs w:val="24"/>
          <w:lang w:val="en-US"/>
        </w:rPr>
        <w:t xml:space="preserve"> → LiC₆ + LiCoO₂ → C₆ + LiCoO₂ (Li⁺ intercalates into cathode)</w:t>
      </w:r>
    </w:p>
    <w:p w:rsidR="0620B29B" w:rsidP="0D7BE56D" w:rsidRDefault="0620B29B" w14:paraId="12EAADB5" w14:textId="2CD2EFFC">
      <w:pPr>
        <w:spacing w:before="0" w:beforeAutospacing="off" w:after="0" w:afterAutospacing="off"/>
      </w:pPr>
      <w:r w:rsidRPr="0D7BE56D" w:rsidR="0620B29B">
        <w:rPr>
          <w:rFonts w:ascii="Aptos" w:hAnsi="Aptos" w:eastAsia="Aptos" w:cs="Aptos"/>
          <w:noProof w:val="0"/>
          <w:sz w:val="24"/>
          <w:szCs w:val="24"/>
          <w:lang w:val="en-US"/>
        </w:rPr>
        <w:t xml:space="preserve"> </w:t>
      </w:r>
      <w:r w:rsidRPr="0D7BE56D" w:rsidR="0620B29B">
        <w:rPr>
          <w:rFonts w:ascii="Aptos" w:hAnsi="Aptos" w:eastAsia="Aptos" w:cs="Aptos"/>
          <w:b w:val="1"/>
          <w:bCs w:val="1"/>
          <w:noProof w:val="0"/>
          <w:sz w:val="24"/>
          <w:szCs w:val="24"/>
          <w:lang w:val="en-US"/>
        </w:rPr>
        <w:t>Charge</w:t>
      </w:r>
      <w:r w:rsidRPr="0D7BE56D" w:rsidR="0620B29B">
        <w:rPr>
          <w:rFonts w:ascii="Aptos" w:hAnsi="Aptos" w:eastAsia="Aptos" w:cs="Aptos"/>
          <w:noProof w:val="0"/>
          <w:sz w:val="24"/>
          <w:szCs w:val="24"/>
          <w:lang w:val="en-US"/>
        </w:rPr>
        <w:t xml:space="preserve"> → reverse reaction</w:t>
      </w:r>
    </w:p>
    <w:p w:rsidR="0620B29B" w:rsidP="0D7BE56D" w:rsidRDefault="0620B29B" w14:paraId="65A03F1D" w14:textId="1356340C">
      <w:pPr>
        <w:spacing w:before="240" w:beforeAutospacing="off" w:after="240" w:afterAutospacing="off"/>
      </w:pPr>
      <w:r w:rsidRPr="0D7BE56D" w:rsidR="0620B29B">
        <w:rPr>
          <w:rFonts w:ascii="Aptos" w:hAnsi="Aptos" w:eastAsia="Aptos" w:cs="Aptos"/>
          <w:noProof w:val="0"/>
          <w:sz w:val="24"/>
          <w:szCs w:val="24"/>
          <w:lang w:val="en-US"/>
        </w:rPr>
        <w:t>The image uses color-coded arrows and clean labels to make the electrochemical processes clear and project-ready. You can click/open the card above to view and download it.</w:t>
      </w:r>
    </w:p>
    <w:p w:rsidR="0D7BE56D" w:rsidRDefault="0D7BE56D" w14:paraId="7E40078B" w14:textId="273A6297"/>
    <w:p w:rsidR="293C3217" w:rsidP="0D7BE56D" w:rsidRDefault="293C3217" w14:paraId="245A3C34" w14:textId="3CA31D3E">
      <w:pPr>
        <w:pStyle w:val="Heading2"/>
        <w:spacing w:before="299" w:beforeAutospacing="off" w:after="299" w:afterAutospacing="off"/>
      </w:pPr>
      <w:r w:rsidRPr="0D7BE56D" w:rsidR="293C3217">
        <w:rPr>
          <w:rFonts w:ascii="Aptos" w:hAnsi="Aptos" w:eastAsia="Aptos" w:cs="Aptos"/>
          <w:b w:val="1"/>
          <w:bCs w:val="1"/>
          <w:noProof w:val="0"/>
          <w:sz w:val="36"/>
          <w:szCs w:val="36"/>
          <w:lang w:val="en-US"/>
        </w:rPr>
        <w:t xml:space="preserve"> Why Lithium-Ion Batteries Dominate EV Design</w:t>
      </w:r>
    </w:p>
    <w:p w:rsidR="293C3217" w:rsidP="0D7BE56D" w:rsidRDefault="293C3217" w14:paraId="40BB4F7A" w14:textId="4D3D592B">
      <w:pPr>
        <w:spacing w:before="240" w:beforeAutospacing="off" w:after="240" w:afterAutospacing="off"/>
      </w:pPr>
      <w:r w:rsidRPr="0D7BE56D" w:rsidR="293C3217">
        <w:rPr>
          <w:rFonts w:ascii="Aptos" w:hAnsi="Aptos" w:eastAsia="Aptos" w:cs="Aptos"/>
          <w:noProof w:val="0"/>
          <w:sz w:val="24"/>
          <w:szCs w:val="24"/>
          <w:lang w:val="en-US"/>
        </w:rPr>
        <w:t xml:space="preserve">From an EV design engineer’s perspective, lithium-ion (Li-ion) batteries are chosen not just for their chemistry, but for how they align with the </w:t>
      </w:r>
      <w:r w:rsidRPr="0D7BE56D" w:rsidR="293C3217">
        <w:rPr>
          <w:rFonts w:ascii="Aptos" w:hAnsi="Aptos" w:eastAsia="Aptos" w:cs="Aptos"/>
          <w:i w:val="1"/>
          <w:iCs w:val="1"/>
          <w:noProof w:val="0"/>
          <w:sz w:val="24"/>
          <w:szCs w:val="24"/>
          <w:lang w:val="en-US"/>
        </w:rPr>
        <w:t>performance, packaging, and lifecycle demands</w:t>
      </w:r>
      <w:r w:rsidRPr="0D7BE56D" w:rsidR="293C3217">
        <w:rPr>
          <w:rFonts w:ascii="Aptos" w:hAnsi="Aptos" w:eastAsia="Aptos" w:cs="Aptos"/>
          <w:noProof w:val="0"/>
          <w:sz w:val="24"/>
          <w:szCs w:val="24"/>
          <w:lang w:val="en-US"/>
        </w:rPr>
        <w:t xml:space="preserve"> of electric vehicles:</w:t>
      </w:r>
    </w:p>
    <w:p w:rsidR="293C3217" w:rsidP="0D7BE56D" w:rsidRDefault="293C3217" w14:paraId="0285B5CC" w14:textId="127FE2E2">
      <w:pPr>
        <w:pStyle w:val="Heading3"/>
        <w:spacing w:before="281" w:beforeAutospacing="off" w:after="281" w:afterAutospacing="off"/>
      </w:pPr>
      <w:r w:rsidRPr="0D7BE56D" w:rsidR="293C3217">
        <w:rPr>
          <w:rFonts w:ascii="Aptos" w:hAnsi="Aptos" w:eastAsia="Aptos" w:cs="Aptos"/>
          <w:b w:val="1"/>
          <w:bCs w:val="1"/>
          <w:noProof w:val="0"/>
          <w:sz w:val="28"/>
          <w:szCs w:val="28"/>
          <w:lang w:val="en-US"/>
        </w:rPr>
        <w:t xml:space="preserve"> 1. High Energy Density</w:t>
      </w:r>
    </w:p>
    <w:p w:rsidR="293C3217" w:rsidP="0D7BE56D" w:rsidRDefault="293C3217" w14:paraId="2AF9DEBB" w14:textId="61B3CC94">
      <w:pPr>
        <w:pStyle w:val="ListParagraph"/>
        <w:numPr>
          <w:ilvl w:val="0"/>
          <w:numId w:val="17"/>
        </w:numPr>
        <w:spacing w:before="0" w:beforeAutospacing="off" w:after="0" w:afterAutospacing="off"/>
        <w:rPr>
          <w:rFonts w:ascii="Aptos" w:hAnsi="Aptos" w:eastAsia="Aptos" w:cs="Aptos"/>
          <w:noProof w:val="0"/>
          <w:sz w:val="24"/>
          <w:szCs w:val="24"/>
          <w:lang w:val="en-US"/>
        </w:rPr>
      </w:pPr>
      <w:r w:rsidRPr="0D7BE56D" w:rsidR="293C3217">
        <w:rPr>
          <w:rFonts w:ascii="Aptos" w:hAnsi="Aptos" w:eastAsia="Aptos" w:cs="Aptos"/>
          <w:b w:val="1"/>
          <w:bCs w:val="1"/>
          <w:noProof w:val="0"/>
          <w:sz w:val="24"/>
          <w:szCs w:val="24"/>
          <w:lang w:val="en-US"/>
        </w:rPr>
        <w:t>Justification</w:t>
      </w:r>
      <w:r w:rsidRPr="0D7BE56D" w:rsidR="293C3217">
        <w:rPr>
          <w:rFonts w:ascii="Aptos" w:hAnsi="Aptos" w:eastAsia="Aptos" w:cs="Aptos"/>
          <w:noProof w:val="0"/>
          <w:sz w:val="24"/>
          <w:szCs w:val="24"/>
          <w:lang w:val="en-US"/>
        </w:rPr>
        <w:t>: Li-ion cells store more energy per unit mass and volume than alternatives like NiMH or lead-acid.</w:t>
      </w:r>
    </w:p>
    <w:p w:rsidR="293C3217" w:rsidP="0D7BE56D" w:rsidRDefault="293C3217" w14:paraId="50CD110C" w14:textId="7EAEE7E9">
      <w:pPr>
        <w:pStyle w:val="ListParagraph"/>
        <w:numPr>
          <w:ilvl w:val="0"/>
          <w:numId w:val="17"/>
        </w:numPr>
        <w:spacing w:before="0" w:beforeAutospacing="off" w:after="0" w:afterAutospacing="off"/>
        <w:rPr>
          <w:rFonts w:ascii="Aptos" w:hAnsi="Aptos" w:eastAsia="Aptos" w:cs="Aptos"/>
          <w:noProof w:val="0"/>
          <w:sz w:val="24"/>
          <w:szCs w:val="24"/>
          <w:lang w:val="en-US"/>
        </w:rPr>
      </w:pPr>
      <w:r w:rsidRPr="0D7BE56D" w:rsidR="293C3217">
        <w:rPr>
          <w:rFonts w:ascii="Aptos" w:hAnsi="Aptos" w:eastAsia="Aptos" w:cs="Aptos"/>
          <w:b w:val="1"/>
          <w:bCs w:val="1"/>
          <w:noProof w:val="0"/>
          <w:sz w:val="24"/>
          <w:szCs w:val="24"/>
          <w:lang w:val="en-US"/>
        </w:rPr>
        <w:t>Design Impact</w:t>
      </w:r>
      <w:r w:rsidRPr="0D7BE56D" w:rsidR="293C3217">
        <w:rPr>
          <w:rFonts w:ascii="Aptos" w:hAnsi="Aptos" w:eastAsia="Aptos" w:cs="Aptos"/>
          <w:noProof w:val="0"/>
          <w:sz w:val="24"/>
          <w:szCs w:val="24"/>
          <w:lang w:val="en-US"/>
        </w:rPr>
        <w:t>: Enables longer driving range without increasing battery size or weight — critical for compact EVs and range-sensitive applications.</w:t>
      </w:r>
    </w:p>
    <w:p w:rsidR="293C3217" w:rsidP="0D7BE56D" w:rsidRDefault="293C3217" w14:paraId="619F71C4" w14:textId="6198E5CE">
      <w:pPr>
        <w:pStyle w:val="Heading3"/>
        <w:spacing w:before="281" w:beforeAutospacing="off" w:after="281" w:afterAutospacing="off"/>
      </w:pPr>
      <w:r w:rsidRPr="0D7BE56D" w:rsidR="293C3217">
        <w:rPr>
          <w:rFonts w:ascii="Aptos" w:hAnsi="Aptos" w:eastAsia="Aptos" w:cs="Aptos"/>
          <w:b w:val="1"/>
          <w:bCs w:val="1"/>
          <w:noProof w:val="0"/>
          <w:sz w:val="28"/>
          <w:szCs w:val="28"/>
          <w:lang w:val="en-US"/>
        </w:rPr>
        <w:t xml:space="preserve"> 2. High Efficiency</w:t>
      </w:r>
    </w:p>
    <w:p w:rsidR="293C3217" w:rsidP="0D7BE56D" w:rsidRDefault="293C3217" w14:paraId="13269816" w14:textId="2C9AE6D3">
      <w:pPr>
        <w:pStyle w:val="ListParagraph"/>
        <w:numPr>
          <w:ilvl w:val="0"/>
          <w:numId w:val="18"/>
        </w:numPr>
        <w:spacing w:before="0" w:beforeAutospacing="off" w:after="0" w:afterAutospacing="off"/>
        <w:rPr>
          <w:rFonts w:ascii="Aptos" w:hAnsi="Aptos" w:eastAsia="Aptos" w:cs="Aptos"/>
          <w:noProof w:val="0"/>
          <w:sz w:val="24"/>
          <w:szCs w:val="24"/>
          <w:lang w:val="en-US"/>
        </w:rPr>
      </w:pPr>
      <w:r w:rsidRPr="0D7BE56D" w:rsidR="293C3217">
        <w:rPr>
          <w:rFonts w:ascii="Aptos" w:hAnsi="Aptos" w:eastAsia="Aptos" w:cs="Aptos"/>
          <w:b w:val="1"/>
          <w:bCs w:val="1"/>
          <w:noProof w:val="0"/>
          <w:sz w:val="24"/>
          <w:szCs w:val="24"/>
          <w:lang w:val="en-US"/>
        </w:rPr>
        <w:t>Justification</w:t>
      </w:r>
      <w:r w:rsidRPr="0D7BE56D" w:rsidR="293C3217">
        <w:rPr>
          <w:rFonts w:ascii="Aptos" w:hAnsi="Aptos" w:eastAsia="Aptos" w:cs="Aptos"/>
          <w:noProof w:val="0"/>
          <w:sz w:val="24"/>
          <w:szCs w:val="24"/>
          <w:lang w:val="en-US"/>
        </w:rPr>
        <w:t>: Li-ion batteries have round-trip efficiencies of 90–95%, meaning minimal energy loss during charge/discharge.</w:t>
      </w:r>
    </w:p>
    <w:p w:rsidR="293C3217" w:rsidP="0D7BE56D" w:rsidRDefault="293C3217" w14:paraId="28A70842" w14:textId="72532D72">
      <w:pPr>
        <w:pStyle w:val="ListParagraph"/>
        <w:numPr>
          <w:ilvl w:val="0"/>
          <w:numId w:val="18"/>
        </w:numPr>
        <w:spacing w:before="0" w:beforeAutospacing="off" w:after="0" w:afterAutospacing="off"/>
        <w:rPr>
          <w:rFonts w:ascii="Aptos" w:hAnsi="Aptos" w:eastAsia="Aptos" w:cs="Aptos"/>
          <w:noProof w:val="0"/>
          <w:sz w:val="24"/>
          <w:szCs w:val="24"/>
          <w:lang w:val="en-US"/>
        </w:rPr>
      </w:pPr>
      <w:r w:rsidRPr="0D7BE56D" w:rsidR="293C3217">
        <w:rPr>
          <w:rFonts w:ascii="Aptos" w:hAnsi="Aptos" w:eastAsia="Aptos" w:cs="Aptos"/>
          <w:b w:val="1"/>
          <w:bCs w:val="1"/>
          <w:noProof w:val="0"/>
          <w:sz w:val="24"/>
          <w:szCs w:val="24"/>
          <w:lang w:val="en-US"/>
        </w:rPr>
        <w:t>Design Impact</w:t>
      </w:r>
      <w:r w:rsidRPr="0D7BE56D" w:rsidR="293C3217">
        <w:rPr>
          <w:rFonts w:ascii="Aptos" w:hAnsi="Aptos" w:eastAsia="Aptos" w:cs="Aptos"/>
          <w:noProof w:val="0"/>
          <w:sz w:val="24"/>
          <w:szCs w:val="24"/>
          <w:lang w:val="en-US"/>
        </w:rPr>
        <w:t>: Improves overall vehicle energy utilization, supports regenerative braking, and reduces thermal losses.</w:t>
      </w:r>
    </w:p>
    <w:p w:rsidR="293C3217" w:rsidP="0D7BE56D" w:rsidRDefault="293C3217" w14:paraId="109D4A83" w14:textId="2483059B">
      <w:pPr>
        <w:pStyle w:val="Heading3"/>
        <w:spacing w:before="281" w:beforeAutospacing="off" w:after="281" w:afterAutospacing="off"/>
      </w:pPr>
      <w:r w:rsidRPr="0D7BE56D" w:rsidR="293C3217">
        <w:rPr>
          <w:rFonts w:ascii="Aptos" w:hAnsi="Aptos" w:eastAsia="Aptos" w:cs="Aptos"/>
          <w:b w:val="1"/>
          <w:bCs w:val="1"/>
          <w:noProof w:val="0"/>
          <w:sz w:val="28"/>
          <w:szCs w:val="28"/>
          <w:lang w:val="en-US"/>
        </w:rPr>
        <w:t xml:space="preserve"> 3. Compact Size &amp; Lightweight</w:t>
      </w:r>
    </w:p>
    <w:p w:rsidR="293C3217" w:rsidP="0D7BE56D" w:rsidRDefault="293C3217" w14:paraId="039CB8A6" w14:textId="062A8ED6">
      <w:pPr>
        <w:pStyle w:val="ListParagraph"/>
        <w:numPr>
          <w:ilvl w:val="0"/>
          <w:numId w:val="19"/>
        </w:numPr>
        <w:spacing w:before="0" w:beforeAutospacing="off" w:after="0" w:afterAutospacing="off"/>
        <w:rPr>
          <w:rFonts w:ascii="Aptos" w:hAnsi="Aptos" w:eastAsia="Aptos" w:cs="Aptos"/>
          <w:noProof w:val="0"/>
          <w:sz w:val="24"/>
          <w:szCs w:val="24"/>
          <w:lang w:val="en-US"/>
        </w:rPr>
      </w:pPr>
      <w:r w:rsidRPr="0D7BE56D" w:rsidR="293C3217">
        <w:rPr>
          <w:rFonts w:ascii="Aptos" w:hAnsi="Aptos" w:eastAsia="Aptos" w:cs="Aptos"/>
          <w:b w:val="1"/>
          <w:bCs w:val="1"/>
          <w:noProof w:val="0"/>
          <w:sz w:val="24"/>
          <w:szCs w:val="24"/>
          <w:lang w:val="en-US"/>
        </w:rPr>
        <w:t>Justification</w:t>
      </w:r>
      <w:r w:rsidRPr="0D7BE56D" w:rsidR="293C3217">
        <w:rPr>
          <w:rFonts w:ascii="Aptos" w:hAnsi="Aptos" w:eastAsia="Aptos" w:cs="Aptos"/>
          <w:noProof w:val="0"/>
          <w:sz w:val="24"/>
          <w:szCs w:val="24"/>
          <w:lang w:val="en-US"/>
        </w:rPr>
        <w:t>: High energy-to-weight ratio allows for sleek battery pack designs.</w:t>
      </w:r>
    </w:p>
    <w:p w:rsidR="293C3217" w:rsidP="0D7BE56D" w:rsidRDefault="293C3217" w14:paraId="5298250D" w14:textId="44533508">
      <w:pPr>
        <w:pStyle w:val="ListParagraph"/>
        <w:numPr>
          <w:ilvl w:val="0"/>
          <w:numId w:val="19"/>
        </w:numPr>
        <w:spacing w:before="0" w:beforeAutospacing="off" w:after="0" w:afterAutospacing="off"/>
        <w:rPr>
          <w:rFonts w:ascii="Aptos" w:hAnsi="Aptos" w:eastAsia="Aptos" w:cs="Aptos"/>
          <w:noProof w:val="0"/>
          <w:sz w:val="24"/>
          <w:szCs w:val="24"/>
          <w:lang w:val="en-US"/>
        </w:rPr>
      </w:pPr>
      <w:r w:rsidRPr="0D7BE56D" w:rsidR="293C3217">
        <w:rPr>
          <w:rFonts w:ascii="Aptos" w:hAnsi="Aptos" w:eastAsia="Aptos" w:cs="Aptos"/>
          <w:b w:val="1"/>
          <w:bCs w:val="1"/>
          <w:noProof w:val="0"/>
          <w:sz w:val="24"/>
          <w:szCs w:val="24"/>
          <w:lang w:val="en-US"/>
        </w:rPr>
        <w:t>Design Impact</w:t>
      </w:r>
      <w:r w:rsidRPr="0D7BE56D" w:rsidR="293C3217">
        <w:rPr>
          <w:rFonts w:ascii="Aptos" w:hAnsi="Aptos" w:eastAsia="Aptos" w:cs="Aptos"/>
          <w:noProof w:val="0"/>
          <w:sz w:val="24"/>
          <w:szCs w:val="24"/>
          <w:lang w:val="en-US"/>
        </w:rPr>
        <w:t>: Facilitates underfloor integration, lowers center of gravity, and frees up cabin space — essential for modern EV architecture.</w:t>
      </w:r>
    </w:p>
    <w:p w:rsidR="293C3217" w:rsidP="0D7BE56D" w:rsidRDefault="293C3217" w14:paraId="0F1FD7A2" w14:textId="600ED76F">
      <w:pPr>
        <w:pStyle w:val="Heading3"/>
        <w:spacing w:before="281" w:beforeAutospacing="off" w:after="281" w:afterAutospacing="off"/>
      </w:pPr>
      <w:r w:rsidRPr="0D7BE56D" w:rsidR="293C3217">
        <w:rPr>
          <w:rFonts w:ascii="Aptos" w:hAnsi="Aptos" w:eastAsia="Aptos" w:cs="Aptos"/>
          <w:b w:val="1"/>
          <w:bCs w:val="1"/>
          <w:noProof w:val="0"/>
          <w:sz w:val="28"/>
          <w:szCs w:val="28"/>
          <w:lang w:val="en-US"/>
        </w:rPr>
        <w:t>🔧 4. Low Maintenance</w:t>
      </w:r>
    </w:p>
    <w:p w:rsidR="293C3217" w:rsidP="0D7BE56D" w:rsidRDefault="293C3217" w14:paraId="52C272D9" w14:textId="5C66FE4E">
      <w:pPr>
        <w:pStyle w:val="ListParagraph"/>
        <w:numPr>
          <w:ilvl w:val="0"/>
          <w:numId w:val="20"/>
        </w:numPr>
        <w:spacing w:before="0" w:beforeAutospacing="off" w:after="0" w:afterAutospacing="off"/>
        <w:rPr>
          <w:rFonts w:ascii="Aptos" w:hAnsi="Aptos" w:eastAsia="Aptos" w:cs="Aptos"/>
          <w:noProof w:val="0"/>
          <w:sz w:val="24"/>
          <w:szCs w:val="24"/>
          <w:lang w:val="en-US"/>
        </w:rPr>
      </w:pPr>
      <w:r w:rsidRPr="0D7BE56D" w:rsidR="293C3217">
        <w:rPr>
          <w:rFonts w:ascii="Aptos" w:hAnsi="Aptos" w:eastAsia="Aptos" w:cs="Aptos"/>
          <w:b w:val="1"/>
          <w:bCs w:val="1"/>
          <w:noProof w:val="0"/>
          <w:sz w:val="24"/>
          <w:szCs w:val="24"/>
          <w:lang w:val="en-US"/>
        </w:rPr>
        <w:t>Justification</w:t>
      </w:r>
      <w:r w:rsidRPr="0D7BE56D" w:rsidR="293C3217">
        <w:rPr>
          <w:rFonts w:ascii="Aptos" w:hAnsi="Aptos" w:eastAsia="Aptos" w:cs="Aptos"/>
          <w:noProof w:val="0"/>
          <w:sz w:val="24"/>
          <w:szCs w:val="24"/>
          <w:lang w:val="en-US"/>
        </w:rPr>
        <w:t>: Li-ion cells are sealed, require no water topping, and have no memory effect.</w:t>
      </w:r>
    </w:p>
    <w:p w:rsidR="293C3217" w:rsidP="0D7BE56D" w:rsidRDefault="293C3217" w14:paraId="658B51B1" w14:textId="3EA02F9E">
      <w:pPr>
        <w:pStyle w:val="ListParagraph"/>
        <w:numPr>
          <w:ilvl w:val="0"/>
          <w:numId w:val="20"/>
        </w:numPr>
        <w:spacing w:before="0" w:beforeAutospacing="off" w:after="0" w:afterAutospacing="off"/>
        <w:rPr>
          <w:rFonts w:ascii="Aptos" w:hAnsi="Aptos" w:eastAsia="Aptos" w:cs="Aptos"/>
          <w:noProof w:val="0"/>
          <w:sz w:val="24"/>
          <w:szCs w:val="24"/>
          <w:lang w:val="en-US"/>
        </w:rPr>
      </w:pPr>
      <w:r w:rsidRPr="0D7BE56D" w:rsidR="293C3217">
        <w:rPr>
          <w:rFonts w:ascii="Aptos" w:hAnsi="Aptos" w:eastAsia="Aptos" w:cs="Aptos"/>
          <w:b w:val="1"/>
          <w:bCs w:val="1"/>
          <w:noProof w:val="0"/>
          <w:sz w:val="24"/>
          <w:szCs w:val="24"/>
          <w:lang w:val="en-US"/>
        </w:rPr>
        <w:t>Design Impact</w:t>
      </w:r>
      <w:r w:rsidRPr="0D7BE56D" w:rsidR="293C3217">
        <w:rPr>
          <w:rFonts w:ascii="Aptos" w:hAnsi="Aptos" w:eastAsia="Aptos" w:cs="Aptos"/>
          <w:noProof w:val="0"/>
          <w:sz w:val="24"/>
          <w:szCs w:val="24"/>
          <w:lang w:val="en-US"/>
        </w:rPr>
        <w:t>: Reduces service complexity and cost, especially in consumer EVs where reliability and ease of use are paramount.</w:t>
      </w:r>
    </w:p>
    <w:p w:rsidR="293C3217" w:rsidP="0D7BE56D" w:rsidRDefault="293C3217" w14:paraId="17C88F20" w14:textId="5ABA3080">
      <w:pPr>
        <w:pStyle w:val="Heading3"/>
        <w:spacing w:before="281" w:beforeAutospacing="off" w:after="281" w:afterAutospacing="off"/>
      </w:pPr>
      <w:r w:rsidRPr="0D7BE56D" w:rsidR="293C3217">
        <w:rPr>
          <w:rFonts w:ascii="Aptos" w:hAnsi="Aptos" w:eastAsia="Aptos" w:cs="Aptos"/>
          <w:b w:val="1"/>
          <w:bCs w:val="1"/>
          <w:noProof w:val="0"/>
          <w:sz w:val="28"/>
          <w:szCs w:val="28"/>
          <w:lang w:val="en-US"/>
        </w:rPr>
        <w:t xml:space="preserve"> 5. Low Self-Discharge</w:t>
      </w:r>
    </w:p>
    <w:p w:rsidR="293C3217" w:rsidP="0D7BE56D" w:rsidRDefault="293C3217" w14:paraId="0EC9C7C8" w14:textId="6C6AFC11">
      <w:pPr>
        <w:pStyle w:val="ListParagraph"/>
        <w:numPr>
          <w:ilvl w:val="0"/>
          <w:numId w:val="21"/>
        </w:numPr>
        <w:spacing w:before="0" w:beforeAutospacing="off" w:after="0" w:afterAutospacing="off"/>
        <w:rPr>
          <w:rFonts w:ascii="Aptos" w:hAnsi="Aptos" w:eastAsia="Aptos" w:cs="Aptos"/>
          <w:noProof w:val="0"/>
          <w:sz w:val="24"/>
          <w:szCs w:val="24"/>
          <w:lang w:val="en-US"/>
        </w:rPr>
      </w:pPr>
      <w:r w:rsidRPr="0D7BE56D" w:rsidR="293C3217">
        <w:rPr>
          <w:rFonts w:ascii="Aptos" w:hAnsi="Aptos" w:eastAsia="Aptos" w:cs="Aptos"/>
          <w:b w:val="1"/>
          <w:bCs w:val="1"/>
          <w:noProof w:val="0"/>
          <w:sz w:val="24"/>
          <w:szCs w:val="24"/>
          <w:lang w:val="en-US"/>
        </w:rPr>
        <w:t>Justification</w:t>
      </w:r>
      <w:r w:rsidRPr="0D7BE56D" w:rsidR="293C3217">
        <w:rPr>
          <w:rFonts w:ascii="Aptos" w:hAnsi="Aptos" w:eastAsia="Aptos" w:cs="Aptos"/>
          <w:noProof w:val="0"/>
          <w:sz w:val="24"/>
          <w:szCs w:val="24"/>
          <w:lang w:val="en-US"/>
        </w:rPr>
        <w:t>: Li-ion batteries lose only ~1–2% of charge per month when idle.</w:t>
      </w:r>
    </w:p>
    <w:p w:rsidR="293C3217" w:rsidP="0D7BE56D" w:rsidRDefault="293C3217" w14:paraId="4E3A3FF5" w14:textId="557CF520">
      <w:pPr>
        <w:pStyle w:val="ListParagraph"/>
        <w:numPr>
          <w:ilvl w:val="0"/>
          <w:numId w:val="21"/>
        </w:numPr>
        <w:spacing w:before="0" w:beforeAutospacing="off" w:after="0" w:afterAutospacing="off"/>
        <w:rPr>
          <w:rFonts w:ascii="Aptos" w:hAnsi="Aptos" w:eastAsia="Aptos" w:cs="Aptos"/>
          <w:noProof w:val="0"/>
          <w:sz w:val="24"/>
          <w:szCs w:val="24"/>
          <w:lang w:val="en-US"/>
        </w:rPr>
      </w:pPr>
      <w:r w:rsidRPr="0D7BE56D" w:rsidR="293C3217">
        <w:rPr>
          <w:rFonts w:ascii="Aptos" w:hAnsi="Aptos" w:eastAsia="Aptos" w:cs="Aptos"/>
          <w:b w:val="1"/>
          <w:bCs w:val="1"/>
          <w:noProof w:val="0"/>
          <w:sz w:val="24"/>
          <w:szCs w:val="24"/>
          <w:lang w:val="en-US"/>
        </w:rPr>
        <w:t>Design Impact</w:t>
      </w:r>
      <w:r w:rsidRPr="0D7BE56D" w:rsidR="293C3217">
        <w:rPr>
          <w:rFonts w:ascii="Aptos" w:hAnsi="Aptos" w:eastAsia="Aptos" w:cs="Aptos"/>
          <w:noProof w:val="0"/>
          <w:sz w:val="24"/>
          <w:szCs w:val="24"/>
          <w:lang w:val="en-US"/>
        </w:rPr>
        <w:t>: Supports long-term storage, showroom readiness, and minimal parasitic drain — ideal for fleet and consumer EVs.</w:t>
      </w:r>
    </w:p>
    <w:p w:rsidR="0D7BE56D" w:rsidRDefault="0D7BE56D" w14:paraId="507EB123" w14:textId="41AF0289"/>
    <w:p w:rsidR="293C3217" w:rsidP="0D7BE56D" w:rsidRDefault="293C3217" w14:paraId="7AB7B568" w14:textId="5B86885F">
      <w:pPr>
        <w:pStyle w:val="Heading2"/>
        <w:spacing w:before="299" w:beforeAutospacing="off" w:after="299" w:afterAutospacing="off"/>
      </w:pPr>
      <w:r w:rsidRPr="0D7BE56D" w:rsidR="293C3217">
        <w:rPr>
          <w:rFonts w:ascii="Aptos" w:hAnsi="Aptos" w:eastAsia="Aptos" w:cs="Aptos"/>
          <w:b w:val="1"/>
          <w:bCs w:val="1"/>
          <w:noProof w:val="0"/>
          <w:sz w:val="36"/>
          <w:szCs w:val="36"/>
          <w:lang w:val="en-US"/>
        </w:rPr>
        <w:t xml:space="preserve"> Additional Engineering Advantages</w:t>
      </w:r>
    </w:p>
    <w:tbl>
      <w:tblPr>
        <w:tblStyle w:val="TableNormal"/>
        <w:bidiVisual w:val="0"/>
        <w:tblW w:w="0" w:type="auto"/>
        <w:tblLook w:val="06A0" w:firstRow="1" w:lastRow="0" w:firstColumn="1" w:lastColumn="0" w:noHBand="1" w:noVBand="1"/>
      </w:tblPr>
      <w:tblGrid>
        <w:gridCol w:w="2575"/>
        <w:gridCol w:w="5286"/>
      </w:tblGrid>
      <w:tr w:rsidR="0D7BE56D" w:rsidTr="0D7BE56D" w14:paraId="2B68DA54">
        <w:trPr>
          <w:trHeight w:val="300"/>
        </w:trPr>
        <w:tc>
          <w:tcPr>
            <w:tcW w:w="2575" w:type="dxa"/>
            <w:tcMar/>
            <w:vAlign w:val="center"/>
          </w:tcPr>
          <w:p w:rsidR="0D7BE56D" w:rsidP="0D7BE56D" w:rsidRDefault="0D7BE56D" w14:paraId="62A36E41" w14:textId="0AAD0E8A">
            <w:pPr>
              <w:spacing w:before="0" w:beforeAutospacing="off" w:after="0" w:afterAutospacing="off"/>
              <w:jc w:val="center"/>
            </w:pPr>
            <w:r w:rsidRPr="0D7BE56D" w:rsidR="0D7BE56D">
              <w:rPr>
                <w:b w:val="1"/>
                <w:bCs w:val="1"/>
              </w:rPr>
              <w:t>Feature</w:t>
            </w:r>
          </w:p>
        </w:tc>
        <w:tc>
          <w:tcPr>
            <w:tcW w:w="5286" w:type="dxa"/>
            <w:tcMar/>
            <w:vAlign w:val="center"/>
          </w:tcPr>
          <w:p w:rsidR="0D7BE56D" w:rsidP="0D7BE56D" w:rsidRDefault="0D7BE56D" w14:paraId="56AA3893" w14:textId="10999DC0">
            <w:pPr>
              <w:spacing w:before="0" w:beforeAutospacing="off" w:after="0" w:afterAutospacing="off"/>
              <w:jc w:val="center"/>
            </w:pPr>
            <w:r w:rsidRPr="0D7BE56D" w:rsidR="0D7BE56D">
              <w:rPr>
                <w:b w:val="1"/>
                <w:bCs w:val="1"/>
              </w:rPr>
              <w:t>EV Design Benefit</w:t>
            </w:r>
          </w:p>
        </w:tc>
      </w:tr>
      <w:tr w:rsidR="0D7BE56D" w:rsidTr="0D7BE56D" w14:paraId="29ECAF1D">
        <w:trPr>
          <w:trHeight w:val="300"/>
        </w:trPr>
        <w:tc>
          <w:tcPr>
            <w:tcW w:w="2575" w:type="dxa"/>
            <w:tcMar/>
            <w:vAlign w:val="center"/>
          </w:tcPr>
          <w:p w:rsidR="0D7BE56D" w:rsidP="0D7BE56D" w:rsidRDefault="0D7BE56D" w14:paraId="50E582EF" w14:textId="18B216E5">
            <w:pPr>
              <w:spacing w:before="0" w:beforeAutospacing="off" w:after="0" w:afterAutospacing="off"/>
            </w:pPr>
            <w:r w:rsidRPr="0D7BE56D" w:rsidR="0D7BE56D">
              <w:rPr>
                <w:b w:val="1"/>
                <w:bCs w:val="1"/>
              </w:rPr>
              <w:t>High Cell Voltage</w:t>
            </w:r>
          </w:p>
        </w:tc>
        <w:tc>
          <w:tcPr>
            <w:tcW w:w="5286" w:type="dxa"/>
            <w:tcMar/>
            <w:vAlign w:val="center"/>
          </w:tcPr>
          <w:p w:rsidR="0D7BE56D" w:rsidP="0D7BE56D" w:rsidRDefault="0D7BE56D" w14:paraId="5B581EA7" w14:textId="2BA37D25">
            <w:pPr>
              <w:spacing w:before="0" w:beforeAutospacing="off" w:after="0" w:afterAutospacing="off"/>
            </w:pPr>
            <w:r w:rsidR="0D7BE56D">
              <w:rPr/>
              <w:t>Fewer cells needed → simpler pack design</w:t>
            </w:r>
          </w:p>
        </w:tc>
      </w:tr>
      <w:tr w:rsidR="0D7BE56D" w:rsidTr="0D7BE56D" w14:paraId="4AE44591">
        <w:trPr>
          <w:trHeight w:val="300"/>
        </w:trPr>
        <w:tc>
          <w:tcPr>
            <w:tcW w:w="2575" w:type="dxa"/>
            <w:tcMar/>
            <w:vAlign w:val="center"/>
          </w:tcPr>
          <w:p w:rsidR="0D7BE56D" w:rsidP="0D7BE56D" w:rsidRDefault="0D7BE56D" w14:paraId="4A48800C" w14:textId="56D4CB2C">
            <w:pPr>
              <w:spacing w:before="0" w:beforeAutospacing="off" w:after="0" w:afterAutospacing="off"/>
            </w:pPr>
            <w:r w:rsidRPr="0D7BE56D" w:rsidR="0D7BE56D">
              <w:rPr>
                <w:b w:val="1"/>
                <w:bCs w:val="1"/>
              </w:rPr>
              <w:t>Thermal Stability</w:t>
            </w:r>
          </w:p>
        </w:tc>
        <w:tc>
          <w:tcPr>
            <w:tcW w:w="5286" w:type="dxa"/>
            <w:tcMar/>
            <w:vAlign w:val="center"/>
          </w:tcPr>
          <w:p w:rsidR="0D7BE56D" w:rsidP="0D7BE56D" w:rsidRDefault="0D7BE56D" w14:paraId="05BE2E22" w14:textId="7F32502C">
            <w:pPr>
              <w:spacing w:before="0" w:beforeAutospacing="off" w:after="0" w:afterAutospacing="off"/>
            </w:pPr>
            <w:r w:rsidR="0D7BE56D">
              <w:rPr/>
              <w:t>Easier to manage with liquid cooling systems</w:t>
            </w:r>
          </w:p>
        </w:tc>
      </w:tr>
      <w:tr w:rsidR="0D7BE56D" w:rsidTr="0D7BE56D" w14:paraId="0BE336D2">
        <w:trPr>
          <w:trHeight w:val="300"/>
        </w:trPr>
        <w:tc>
          <w:tcPr>
            <w:tcW w:w="2575" w:type="dxa"/>
            <w:tcMar/>
            <w:vAlign w:val="center"/>
          </w:tcPr>
          <w:p w:rsidR="0D7BE56D" w:rsidP="0D7BE56D" w:rsidRDefault="0D7BE56D" w14:paraId="49434433" w14:textId="6FD30B8D">
            <w:pPr>
              <w:spacing w:before="0" w:beforeAutospacing="off" w:after="0" w:afterAutospacing="off"/>
            </w:pPr>
            <w:r w:rsidRPr="0D7BE56D" w:rsidR="0D7BE56D">
              <w:rPr>
                <w:b w:val="1"/>
                <w:bCs w:val="1"/>
              </w:rPr>
              <w:t>Cycle Life</w:t>
            </w:r>
          </w:p>
        </w:tc>
        <w:tc>
          <w:tcPr>
            <w:tcW w:w="5286" w:type="dxa"/>
            <w:tcMar/>
            <w:vAlign w:val="center"/>
          </w:tcPr>
          <w:p w:rsidR="0D7BE56D" w:rsidP="0D7BE56D" w:rsidRDefault="0D7BE56D" w14:paraId="5D5A376A" w14:textId="2E8A94E4">
            <w:pPr>
              <w:spacing w:before="0" w:beforeAutospacing="off" w:after="0" w:afterAutospacing="off"/>
            </w:pPr>
            <w:r w:rsidR="0D7BE56D">
              <w:rPr/>
              <w:t>1000–2000 cycles → supports 8–10 year warranties</w:t>
            </w:r>
          </w:p>
        </w:tc>
      </w:tr>
      <w:tr w:rsidR="0D7BE56D" w:rsidTr="0D7BE56D" w14:paraId="69481950">
        <w:trPr>
          <w:trHeight w:val="300"/>
        </w:trPr>
        <w:tc>
          <w:tcPr>
            <w:tcW w:w="2575" w:type="dxa"/>
            <w:tcMar/>
            <w:vAlign w:val="center"/>
          </w:tcPr>
          <w:p w:rsidR="0D7BE56D" w:rsidP="0D7BE56D" w:rsidRDefault="0D7BE56D" w14:paraId="1217B70D" w14:textId="7710B701">
            <w:pPr>
              <w:spacing w:before="0" w:beforeAutospacing="off" w:after="0" w:afterAutospacing="off"/>
            </w:pPr>
            <w:r w:rsidRPr="0D7BE56D" w:rsidR="0D7BE56D">
              <w:rPr>
                <w:b w:val="1"/>
                <w:bCs w:val="1"/>
              </w:rPr>
              <w:t>Modular Form Factor</w:t>
            </w:r>
          </w:p>
        </w:tc>
        <w:tc>
          <w:tcPr>
            <w:tcW w:w="5286" w:type="dxa"/>
            <w:tcMar/>
            <w:vAlign w:val="center"/>
          </w:tcPr>
          <w:p w:rsidR="0D7BE56D" w:rsidP="0D7BE56D" w:rsidRDefault="0D7BE56D" w14:paraId="7A75FFA7" w14:textId="2FDFB4ED">
            <w:pPr>
              <w:spacing w:before="0" w:beforeAutospacing="off" w:after="0" w:afterAutospacing="off"/>
            </w:pPr>
            <w:r w:rsidR="0D7BE56D">
              <w:rPr/>
              <w:t>Pouch, prismatic, cylindrical → flexible integration</w:t>
            </w:r>
          </w:p>
        </w:tc>
      </w:tr>
    </w:tbl>
    <w:p w:rsidR="6BC19B6F" w:rsidP="0D7BE56D" w:rsidRDefault="6BC19B6F" w14:paraId="6FE557EE" w14:textId="2DA5FDB9">
      <w:pPr>
        <w:bidi w:val="0"/>
        <w:spacing w:before="240" w:beforeAutospacing="off" w:after="240" w:afterAutospacing="off"/>
      </w:pPr>
      <w:r w:rsidRPr="0D7BE56D" w:rsidR="6BC19B6F">
        <w:rPr>
          <w:rFonts w:ascii="Aptos" w:hAnsi="Aptos" w:eastAsia="Aptos" w:cs="Aptos"/>
          <w:noProof w:val="0"/>
          <w:sz w:val="24"/>
          <w:szCs w:val="24"/>
          <w:lang w:val="en-US"/>
        </w:rPr>
        <w:t xml:space="preserve">Sources: </w:t>
      </w:r>
      <w:hyperlink r:id="R163a1b16f4dd475c">
        <w:r w:rsidRPr="0D7BE56D" w:rsidR="6BC19B6F">
          <w:rPr>
            <w:rStyle w:val="Hyperlink"/>
            <w:rFonts w:ascii="Aptos" w:hAnsi="Aptos" w:eastAsia="Aptos" w:cs="Aptos"/>
            <w:noProof w:val="0"/>
            <w:sz w:val="24"/>
            <w:szCs w:val="24"/>
            <w:lang w:val="en-US"/>
          </w:rPr>
          <w:t>E-Vehicle Info</w:t>
        </w:r>
      </w:hyperlink>
      <w:r w:rsidRPr="0D7BE56D" w:rsidR="6BC19B6F">
        <w:rPr>
          <w:rFonts w:ascii="Aptos" w:hAnsi="Aptos" w:eastAsia="Aptos" w:cs="Aptos"/>
          <w:noProof w:val="0"/>
          <w:sz w:val="24"/>
          <w:szCs w:val="24"/>
          <w:lang w:val="en-US"/>
        </w:rPr>
        <w:t xml:space="preserve">, </w:t>
      </w:r>
      <w:hyperlink r:id="Re185fb4ba7e44686">
        <w:r w:rsidRPr="0D7BE56D" w:rsidR="6BC19B6F">
          <w:rPr>
            <w:rStyle w:val="Hyperlink"/>
            <w:rFonts w:ascii="Aptos" w:hAnsi="Aptos" w:eastAsia="Aptos" w:cs="Aptos"/>
            <w:noProof w:val="0"/>
            <w:sz w:val="24"/>
            <w:szCs w:val="24"/>
            <w:lang w:val="en-US"/>
          </w:rPr>
          <w:t>MIT Climate Portal</w:t>
        </w:r>
      </w:hyperlink>
    </w:p>
    <w:p w:rsidR="0D7BE56D" w:rsidP="0D7BE56D" w:rsidRDefault="0D7BE56D" w14:paraId="74AF29D7" w14:textId="7C8BB7A4">
      <w:pPr>
        <w:pStyle w:val="Normal"/>
      </w:pPr>
    </w:p>
    <w:p w:rsidR="0D7BE56D" w:rsidP="0D7BE56D" w:rsidRDefault="0D7BE56D" w14:paraId="47B25447" w14:textId="16E5589B">
      <w:pPr>
        <w:pStyle w:val="Normal"/>
        <w:rPr>
          <w:rFonts w:ascii="Aptos" w:hAnsi="Aptos" w:eastAsia="Aptos" w:cs="Aptos"/>
          <w:b w:val="0"/>
          <w:bCs w:val="0"/>
          <w:noProof w:val="0"/>
          <w:sz w:val="24"/>
          <w:szCs w:val="24"/>
          <w:lang w:val="en-US"/>
        </w:rPr>
      </w:pPr>
    </w:p>
    <w:p w:rsidR="0D7BE56D" w:rsidP="0D7BE56D" w:rsidRDefault="0D7BE56D" w14:paraId="3D01AF01" w14:textId="44C7E97E">
      <w:pPr>
        <w:pStyle w:val="Normal"/>
        <w:rPr>
          <w:rFonts w:ascii="Aptos" w:hAnsi="Aptos" w:eastAsia="Aptos" w:cs="Aptos"/>
          <w:b w:val="0"/>
          <w:bCs w:val="0"/>
          <w:noProof w:val="0"/>
          <w:sz w:val="24"/>
          <w:szCs w:val="24"/>
          <w:lang w:val="en-US"/>
        </w:rPr>
      </w:pPr>
    </w:p>
    <w:p w:rsidR="0D7BE56D" w:rsidP="0D7BE56D" w:rsidRDefault="0D7BE56D" w14:paraId="74AE7456" w14:textId="5F75D9E2">
      <w:pPr>
        <w:pStyle w:val="Normal"/>
        <w:rPr>
          <w:rFonts w:ascii="Aptos" w:hAnsi="Aptos" w:eastAsia="Aptos" w:cs="Aptos"/>
          <w:b w:val="0"/>
          <w:bCs w:val="0"/>
          <w:noProof w:val="0"/>
          <w:sz w:val="24"/>
          <w:szCs w:val="24"/>
          <w:lang w:val="en-US"/>
        </w:rPr>
      </w:pPr>
    </w:p>
    <w:p w:rsidR="677980EA" w:rsidP="0D7BE56D" w:rsidRDefault="677980EA" w14:paraId="4CEAF725" w14:textId="7BE32C7F">
      <w:pPr>
        <w:pStyle w:val="Normal"/>
      </w:pPr>
      <w:r w:rsidRPr="0D7BE56D" w:rsidR="677980EA">
        <w:rPr>
          <w:rFonts w:ascii="Aptos" w:hAnsi="Aptos" w:eastAsia="Aptos" w:cs="Aptos"/>
          <w:b w:val="1"/>
          <w:bCs w:val="1"/>
          <w:noProof w:val="0"/>
          <w:sz w:val="32"/>
          <w:szCs w:val="32"/>
          <w:lang w:val="en-US"/>
        </w:rPr>
        <w:t xml:space="preserve">3. </w:t>
      </w:r>
      <w:r w:rsidRPr="0D7BE56D" w:rsidR="43631C21">
        <w:rPr>
          <w:rFonts w:ascii="Aptos" w:hAnsi="Aptos" w:eastAsia="Aptos" w:cs="Aptos"/>
          <w:b w:val="1"/>
          <w:bCs w:val="1"/>
          <w:noProof w:val="0"/>
          <w:sz w:val="32"/>
          <w:szCs w:val="32"/>
          <w:lang w:val="en-US"/>
        </w:rPr>
        <w:t xml:space="preserve"> Discharge C rate of the battery whose capacity is 50 </w:t>
      </w:r>
      <w:r w:rsidRPr="0D7BE56D" w:rsidR="43631C21">
        <w:rPr>
          <w:rFonts w:ascii="Aptos" w:hAnsi="Aptos" w:eastAsia="Aptos" w:cs="Aptos"/>
          <w:b w:val="1"/>
          <w:bCs w:val="1"/>
          <w:noProof w:val="0"/>
          <w:sz w:val="32"/>
          <w:szCs w:val="32"/>
          <w:lang w:val="en-US"/>
        </w:rPr>
        <w:t>A</w:t>
      </w:r>
      <w:r w:rsidRPr="0D7BE56D" w:rsidR="43631C21">
        <w:rPr>
          <w:rFonts w:ascii="Aptos" w:hAnsi="Aptos" w:eastAsia="Aptos" w:cs="Aptos"/>
          <w:b w:val="1"/>
          <w:bCs w:val="1"/>
          <w:noProof w:val="0"/>
          <w:sz w:val="32"/>
          <w:szCs w:val="32"/>
          <w:lang w:val="en-US"/>
        </w:rPr>
        <w:t>h</w:t>
      </w:r>
      <w:r w:rsidRPr="0D7BE56D" w:rsidR="43631C21">
        <w:rPr>
          <w:rFonts w:ascii="Aptos" w:hAnsi="Aptos" w:eastAsia="Aptos" w:cs="Aptos"/>
          <w:b w:val="1"/>
          <w:bCs w:val="1"/>
          <w:noProof w:val="0"/>
          <w:sz w:val="32"/>
          <w:szCs w:val="32"/>
          <w:lang w:val="en-US"/>
        </w:rPr>
        <w:t xml:space="preserve"> </w:t>
      </w:r>
      <w:r w:rsidRPr="0D7BE56D" w:rsidR="43631C21">
        <w:rPr>
          <w:rFonts w:ascii="Aptos" w:hAnsi="Aptos" w:eastAsia="Aptos" w:cs="Aptos"/>
          <w:b w:val="1"/>
          <w:bCs w:val="1"/>
          <w:noProof w:val="0"/>
          <w:sz w:val="32"/>
          <w:szCs w:val="32"/>
          <w:lang w:val="en-US"/>
        </w:rPr>
        <w:t>and the discharge current is 120 Ampere</w:t>
      </w:r>
    </w:p>
    <w:p w:rsidR="0D7BE56D" w:rsidP="0D7BE56D" w:rsidRDefault="0D7BE56D" w14:paraId="746E76EE" w14:textId="70BEE76D">
      <w:pPr>
        <w:pStyle w:val="Normal"/>
        <w:rPr>
          <w:rFonts w:ascii="Aptos" w:hAnsi="Aptos" w:eastAsia="Aptos" w:cs="Aptos"/>
          <w:b w:val="1"/>
          <w:bCs w:val="1"/>
          <w:noProof w:val="0"/>
          <w:sz w:val="32"/>
          <w:szCs w:val="32"/>
          <w:lang w:val="en-US"/>
        </w:rPr>
      </w:pPr>
    </w:p>
    <w:p w:rsidR="7E8F298B" w:rsidP="0D7BE56D" w:rsidRDefault="7E8F298B" w14:paraId="72A60B21" w14:textId="76234559">
      <w:pPr>
        <w:spacing w:before="240" w:beforeAutospacing="off" w:after="240" w:afterAutospacing="off"/>
      </w:pPr>
      <w:r w:rsidRPr="0D7BE56D" w:rsidR="7E8F298B">
        <w:rPr>
          <w:rFonts w:ascii="Aptos" w:hAnsi="Aptos" w:eastAsia="Aptos" w:cs="Aptos"/>
          <w:b w:val="1"/>
          <w:bCs w:val="1"/>
          <w:noProof w:val="0"/>
          <w:sz w:val="24"/>
          <w:szCs w:val="24"/>
          <w:lang w:val="en-US"/>
        </w:rPr>
        <w:t>The discharge rate of a battery, from a battery engineer’s perspective, defines how quickly stored energy is delivered to a load — and is critical for optimizing performance, thermal behavior, and cycle life in EV systems. It’s typically expressed as a C-rate.</w:t>
      </w:r>
    </w:p>
    <w:p w:rsidR="7E8F298B" w:rsidP="0D7BE56D" w:rsidRDefault="7E8F298B" w14:paraId="3000D941" w14:textId="252B4745">
      <w:pPr>
        <w:spacing w:before="240" w:beforeAutospacing="off" w:after="240" w:afterAutospacing="off"/>
      </w:pPr>
      <w:r w:rsidRPr="0D7BE56D" w:rsidR="7E8F298B">
        <w:rPr>
          <w:rFonts w:ascii="Aptos" w:hAnsi="Aptos" w:eastAsia="Aptos" w:cs="Aptos"/>
          <w:noProof w:val="0"/>
          <w:sz w:val="24"/>
          <w:szCs w:val="24"/>
          <w:lang w:val="en-US"/>
        </w:rPr>
        <w:t xml:space="preserve"> What Is Discharge Rate?</w:t>
      </w:r>
    </w:p>
    <w:p w:rsidR="7E8F298B" w:rsidP="0D7BE56D" w:rsidRDefault="7E8F298B" w14:paraId="19964D2C" w14:textId="4B7D64F5">
      <w:pPr>
        <w:pStyle w:val="ListParagraph"/>
        <w:numPr>
          <w:ilvl w:val="0"/>
          <w:numId w:val="27"/>
        </w:numPr>
        <w:spacing w:before="0" w:beforeAutospacing="off" w:after="0" w:afterAutospacing="off"/>
        <w:rPr>
          <w:rFonts w:ascii="Aptos" w:hAnsi="Aptos" w:eastAsia="Aptos" w:cs="Aptos"/>
          <w:noProof w:val="0"/>
          <w:sz w:val="24"/>
          <w:szCs w:val="24"/>
          <w:lang w:val="en-US"/>
        </w:rPr>
      </w:pPr>
      <w:r w:rsidRPr="0D7BE56D" w:rsidR="7E8F298B">
        <w:rPr>
          <w:rFonts w:ascii="Aptos" w:hAnsi="Aptos" w:eastAsia="Aptos" w:cs="Aptos"/>
          <w:b w:val="1"/>
          <w:bCs w:val="1"/>
          <w:noProof w:val="0"/>
          <w:sz w:val="24"/>
          <w:szCs w:val="24"/>
          <w:lang w:val="en-US"/>
        </w:rPr>
        <w:t>Definition</w:t>
      </w:r>
      <w:r w:rsidRPr="0D7BE56D" w:rsidR="7E8F298B">
        <w:rPr>
          <w:rFonts w:ascii="Aptos" w:hAnsi="Aptos" w:eastAsia="Aptos" w:cs="Aptos"/>
          <w:noProof w:val="0"/>
          <w:sz w:val="24"/>
          <w:szCs w:val="24"/>
          <w:lang w:val="en-US"/>
        </w:rPr>
        <w:t xml:space="preserve">: The discharge rate is the </w:t>
      </w:r>
      <w:r w:rsidRPr="0D7BE56D" w:rsidR="7E8F298B">
        <w:rPr>
          <w:rFonts w:ascii="Aptos" w:hAnsi="Aptos" w:eastAsia="Aptos" w:cs="Aptos"/>
          <w:b w:val="1"/>
          <w:bCs w:val="1"/>
          <w:noProof w:val="0"/>
          <w:sz w:val="24"/>
          <w:szCs w:val="24"/>
          <w:lang w:val="en-US"/>
        </w:rPr>
        <w:t>rate at which current is drawn from a battery</w:t>
      </w:r>
      <w:r w:rsidRPr="0D7BE56D" w:rsidR="7E8F298B">
        <w:rPr>
          <w:rFonts w:ascii="Aptos" w:hAnsi="Aptos" w:eastAsia="Aptos" w:cs="Aptos"/>
          <w:noProof w:val="0"/>
          <w:sz w:val="24"/>
          <w:szCs w:val="24"/>
          <w:lang w:val="en-US"/>
        </w:rPr>
        <w:t>, relative to its rated capacity.</w:t>
      </w:r>
    </w:p>
    <w:p w:rsidR="7E8F298B" w:rsidP="0D7BE56D" w:rsidRDefault="7E8F298B" w14:paraId="6453E1BB" w14:textId="7CE0E51E">
      <w:pPr>
        <w:pStyle w:val="ListParagraph"/>
        <w:numPr>
          <w:ilvl w:val="0"/>
          <w:numId w:val="27"/>
        </w:numPr>
        <w:spacing w:before="0" w:beforeAutospacing="off" w:after="0" w:afterAutospacing="off"/>
        <w:rPr>
          <w:rFonts w:ascii="Aptos" w:hAnsi="Aptos" w:eastAsia="Aptos" w:cs="Aptos"/>
          <w:noProof w:val="0"/>
          <w:sz w:val="24"/>
          <w:szCs w:val="24"/>
          <w:lang w:val="en-US"/>
        </w:rPr>
      </w:pPr>
      <w:r w:rsidRPr="0D7BE56D" w:rsidR="7E8F298B">
        <w:rPr>
          <w:rFonts w:ascii="Aptos" w:hAnsi="Aptos" w:eastAsia="Aptos" w:cs="Aptos"/>
          <w:b w:val="1"/>
          <w:bCs w:val="1"/>
          <w:noProof w:val="0"/>
          <w:sz w:val="24"/>
          <w:szCs w:val="24"/>
          <w:lang w:val="en-US"/>
        </w:rPr>
        <w:t>Formula</w:t>
      </w:r>
      <w:r w:rsidRPr="0D7BE56D" w:rsidR="7E8F298B">
        <w:rPr>
          <w:rFonts w:ascii="Aptos" w:hAnsi="Aptos" w:eastAsia="Aptos" w:cs="Aptos"/>
          <w:noProof w:val="0"/>
          <w:sz w:val="24"/>
          <w:szCs w:val="24"/>
          <w:lang w:val="en-US"/>
        </w:rPr>
        <w:t>:</w:t>
      </w:r>
    </w:p>
    <w:p w:rsidR="7E8F298B" w:rsidP="0D7BE56D" w:rsidRDefault="7E8F298B" w14:paraId="7B57E254" w14:textId="41E98A9D">
      <w:pPr>
        <w:spacing w:before="240" w:beforeAutospacing="off" w:after="240" w:afterAutospacing="off"/>
      </w:pPr>
      <w:r w:rsidRPr="0D7BE56D" w:rsidR="7E8F298B">
        <w:rPr>
          <w:rFonts w:ascii="Aptos" w:hAnsi="Aptos" w:eastAsia="Aptos" w:cs="Aptos"/>
          <w:noProof w:val="0"/>
          <w:sz w:val="24"/>
          <w:szCs w:val="24"/>
          <w:lang w:val="en-US"/>
        </w:rPr>
        <w:t>\mathrm{Discharge\ Rate\ (C)}=\frac{\mathrm{Discharge\ Current\ (A)}}{\mathrm{Battery\ Capacity\ (Ah)}}</w:t>
      </w:r>
    </w:p>
    <w:p w:rsidR="7E8F298B" w:rsidP="0D7BE56D" w:rsidRDefault="7E8F298B" w14:paraId="6A1FB9DD" w14:textId="08E8EBBE">
      <w:pPr>
        <w:pStyle w:val="ListParagraph"/>
        <w:numPr>
          <w:ilvl w:val="0"/>
          <w:numId w:val="28"/>
        </w:numPr>
        <w:spacing w:before="0" w:beforeAutospacing="off" w:after="0" w:afterAutospacing="off"/>
        <w:rPr>
          <w:rFonts w:ascii="Aptos" w:hAnsi="Aptos" w:eastAsia="Aptos" w:cs="Aptos"/>
          <w:b w:val="1"/>
          <w:bCs w:val="1"/>
          <w:noProof w:val="0"/>
          <w:sz w:val="24"/>
          <w:szCs w:val="24"/>
          <w:lang w:val="en-US"/>
        </w:rPr>
      </w:pPr>
      <w:r w:rsidRPr="0D7BE56D" w:rsidR="7E8F298B">
        <w:rPr>
          <w:rFonts w:ascii="Aptos" w:hAnsi="Aptos" w:eastAsia="Aptos" w:cs="Aptos"/>
          <w:noProof w:val="0"/>
          <w:sz w:val="24"/>
          <w:szCs w:val="24"/>
          <w:lang w:val="en-US"/>
        </w:rPr>
        <w:t xml:space="preserve">Example: A 50 Ah battery discharging at 100 A → </w:t>
      </w:r>
      <w:r w:rsidRPr="0D7BE56D" w:rsidR="7E8F298B">
        <w:rPr>
          <w:rFonts w:ascii="Aptos" w:hAnsi="Aptos" w:eastAsia="Aptos" w:cs="Aptos"/>
          <w:b w:val="1"/>
          <w:bCs w:val="1"/>
          <w:noProof w:val="0"/>
          <w:sz w:val="24"/>
          <w:szCs w:val="24"/>
          <w:lang w:val="en-US"/>
        </w:rPr>
        <w:t>2C rate</w:t>
      </w:r>
    </w:p>
    <w:p w:rsidR="7E8F298B" w:rsidP="0D7BE56D" w:rsidRDefault="7E8F298B" w14:paraId="3E62C78E" w14:textId="45B86000">
      <w:pPr>
        <w:spacing w:before="240" w:beforeAutospacing="off" w:after="240" w:afterAutospacing="off"/>
      </w:pPr>
      <w:r w:rsidRPr="0D7BE56D" w:rsidR="7E8F298B">
        <w:rPr>
          <w:rFonts w:ascii="Aptos" w:hAnsi="Aptos" w:eastAsia="Aptos" w:cs="Aptos"/>
          <w:noProof w:val="0"/>
          <w:sz w:val="24"/>
          <w:szCs w:val="24"/>
          <w:lang w:val="en-US"/>
        </w:rPr>
        <w:t xml:space="preserve"> Battery Engineer’s Perspective</w:t>
      </w:r>
    </w:p>
    <w:p w:rsidR="7E8F298B" w:rsidP="0D7BE56D" w:rsidRDefault="7E8F298B" w14:paraId="5AC5FCA5" w14:textId="3928B8A4">
      <w:pPr>
        <w:spacing w:before="240" w:beforeAutospacing="off" w:after="240" w:afterAutospacing="off"/>
      </w:pPr>
      <w:r w:rsidRPr="0D7BE56D" w:rsidR="7E8F298B">
        <w:rPr>
          <w:rFonts w:ascii="Aptos" w:hAnsi="Aptos" w:eastAsia="Aptos" w:cs="Aptos"/>
          <w:noProof w:val="0"/>
          <w:sz w:val="24"/>
          <w:szCs w:val="24"/>
          <w:lang w:val="en-US"/>
        </w:rPr>
        <w:t xml:space="preserve"> 1. </w:t>
      </w:r>
      <w:r w:rsidRPr="0D7BE56D" w:rsidR="7E8F298B">
        <w:rPr>
          <w:rFonts w:ascii="Aptos" w:hAnsi="Aptos" w:eastAsia="Aptos" w:cs="Aptos"/>
          <w:b w:val="1"/>
          <w:bCs w:val="1"/>
          <w:noProof w:val="0"/>
          <w:sz w:val="24"/>
          <w:szCs w:val="24"/>
          <w:lang w:val="en-US"/>
        </w:rPr>
        <w:t>C-Rate as a Design Parameter</w:t>
      </w:r>
    </w:p>
    <w:p w:rsidR="7E8F298B" w:rsidP="0D7BE56D" w:rsidRDefault="7E8F298B" w14:paraId="6611A615" w14:textId="1C7CDAAC">
      <w:pPr>
        <w:pStyle w:val="ListParagraph"/>
        <w:numPr>
          <w:ilvl w:val="0"/>
          <w:numId w:val="29"/>
        </w:numPr>
        <w:spacing w:before="0" w:beforeAutospacing="off" w:after="0" w:afterAutospacing="off"/>
        <w:rPr>
          <w:rFonts w:ascii="Aptos" w:hAnsi="Aptos" w:eastAsia="Aptos" w:cs="Aptos"/>
          <w:noProof w:val="0"/>
          <w:sz w:val="24"/>
          <w:szCs w:val="24"/>
          <w:lang w:val="en-US"/>
        </w:rPr>
      </w:pPr>
      <w:r w:rsidRPr="0D7BE56D" w:rsidR="7E8F298B">
        <w:rPr>
          <w:rFonts w:ascii="Aptos" w:hAnsi="Aptos" w:eastAsia="Aptos" w:cs="Aptos"/>
          <w:b w:val="1"/>
          <w:bCs w:val="1"/>
          <w:noProof w:val="0"/>
          <w:sz w:val="24"/>
          <w:szCs w:val="24"/>
          <w:lang w:val="en-US"/>
        </w:rPr>
        <w:t>1C</w:t>
      </w:r>
      <w:r w:rsidRPr="0D7BE56D" w:rsidR="7E8F298B">
        <w:rPr>
          <w:rFonts w:ascii="Aptos" w:hAnsi="Aptos" w:eastAsia="Aptos" w:cs="Aptos"/>
          <w:noProof w:val="0"/>
          <w:sz w:val="24"/>
          <w:szCs w:val="24"/>
          <w:lang w:val="en-US"/>
        </w:rPr>
        <w:t xml:space="preserve"> → full discharge in 1 hour</w:t>
      </w:r>
    </w:p>
    <w:p w:rsidR="7E8F298B" w:rsidP="0D7BE56D" w:rsidRDefault="7E8F298B" w14:paraId="5FF0F879" w14:textId="27609106">
      <w:pPr>
        <w:pStyle w:val="ListParagraph"/>
        <w:numPr>
          <w:ilvl w:val="0"/>
          <w:numId w:val="29"/>
        </w:numPr>
        <w:spacing w:before="0" w:beforeAutospacing="off" w:after="0" w:afterAutospacing="off"/>
        <w:rPr>
          <w:rFonts w:ascii="Aptos" w:hAnsi="Aptos" w:eastAsia="Aptos" w:cs="Aptos"/>
          <w:noProof w:val="0"/>
          <w:sz w:val="24"/>
          <w:szCs w:val="24"/>
          <w:lang w:val="en-US"/>
        </w:rPr>
      </w:pPr>
      <w:r w:rsidRPr="0D7BE56D" w:rsidR="7E8F298B">
        <w:rPr>
          <w:rFonts w:ascii="Aptos" w:hAnsi="Aptos" w:eastAsia="Aptos" w:cs="Aptos"/>
          <w:b w:val="1"/>
          <w:bCs w:val="1"/>
          <w:noProof w:val="0"/>
          <w:sz w:val="24"/>
          <w:szCs w:val="24"/>
          <w:lang w:val="en-US"/>
        </w:rPr>
        <w:t>2C</w:t>
      </w:r>
      <w:r w:rsidRPr="0D7BE56D" w:rsidR="7E8F298B">
        <w:rPr>
          <w:rFonts w:ascii="Aptos" w:hAnsi="Aptos" w:eastAsia="Aptos" w:cs="Aptos"/>
          <w:noProof w:val="0"/>
          <w:sz w:val="24"/>
          <w:szCs w:val="24"/>
          <w:lang w:val="en-US"/>
        </w:rPr>
        <w:t xml:space="preserve"> → full discharge in 30 minutes</w:t>
      </w:r>
    </w:p>
    <w:p w:rsidR="7E8F298B" w:rsidP="0D7BE56D" w:rsidRDefault="7E8F298B" w14:paraId="61508A42" w14:textId="41966C81">
      <w:pPr>
        <w:pStyle w:val="ListParagraph"/>
        <w:numPr>
          <w:ilvl w:val="0"/>
          <w:numId w:val="29"/>
        </w:numPr>
        <w:spacing w:before="0" w:beforeAutospacing="off" w:after="0" w:afterAutospacing="off"/>
        <w:rPr>
          <w:rFonts w:ascii="Aptos" w:hAnsi="Aptos" w:eastAsia="Aptos" w:cs="Aptos"/>
          <w:noProof w:val="0"/>
          <w:sz w:val="24"/>
          <w:szCs w:val="24"/>
          <w:lang w:val="en-US"/>
        </w:rPr>
      </w:pPr>
      <w:r w:rsidRPr="0D7BE56D" w:rsidR="7E8F298B">
        <w:rPr>
          <w:rFonts w:ascii="Aptos" w:hAnsi="Aptos" w:eastAsia="Aptos" w:cs="Aptos"/>
          <w:b w:val="1"/>
          <w:bCs w:val="1"/>
          <w:noProof w:val="0"/>
          <w:sz w:val="24"/>
          <w:szCs w:val="24"/>
          <w:lang w:val="en-US"/>
        </w:rPr>
        <w:t>0.5C</w:t>
      </w:r>
      <w:r w:rsidRPr="0D7BE56D" w:rsidR="7E8F298B">
        <w:rPr>
          <w:rFonts w:ascii="Aptos" w:hAnsi="Aptos" w:eastAsia="Aptos" w:cs="Aptos"/>
          <w:noProof w:val="0"/>
          <w:sz w:val="24"/>
          <w:szCs w:val="24"/>
          <w:lang w:val="en-US"/>
        </w:rPr>
        <w:t xml:space="preserve"> → full discharge in 2 hours</w:t>
      </w:r>
    </w:p>
    <w:p w:rsidR="7E8F298B" w:rsidP="0D7BE56D" w:rsidRDefault="7E8F298B" w14:paraId="001FC489" w14:textId="74AC4557">
      <w:pPr>
        <w:pStyle w:val="ListParagraph"/>
        <w:numPr>
          <w:ilvl w:val="0"/>
          <w:numId w:val="29"/>
        </w:numPr>
        <w:spacing w:before="0" w:beforeAutospacing="off" w:after="0" w:afterAutospacing="off"/>
        <w:rPr>
          <w:rFonts w:ascii="Aptos" w:hAnsi="Aptos" w:eastAsia="Aptos" w:cs="Aptos"/>
          <w:noProof w:val="0"/>
          <w:sz w:val="24"/>
          <w:szCs w:val="24"/>
          <w:lang w:val="en-US"/>
        </w:rPr>
      </w:pPr>
      <w:r w:rsidRPr="0D7BE56D" w:rsidR="7E8F298B">
        <w:rPr>
          <w:rFonts w:ascii="Aptos" w:hAnsi="Aptos" w:eastAsia="Aptos" w:cs="Aptos"/>
          <w:noProof w:val="0"/>
          <w:sz w:val="24"/>
          <w:szCs w:val="24"/>
          <w:lang w:val="en-US"/>
        </w:rPr>
        <w:t xml:space="preserve">Engineers use C-rate to </w:t>
      </w:r>
      <w:r w:rsidRPr="0D7BE56D" w:rsidR="7E8F298B">
        <w:rPr>
          <w:rFonts w:ascii="Aptos" w:hAnsi="Aptos" w:eastAsia="Aptos" w:cs="Aptos"/>
          <w:b w:val="1"/>
          <w:bCs w:val="1"/>
          <w:noProof w:val="0"/>
          <w:sz w:val="24"/>
          <w:szCs w:val="24"/>
          <w:lang w:val="en-US"/>
        </w:rPr>
        <w:t>simulate real-world load profiles</w:t>
      </w:r>
      <w:r w:rsidRPr="0D7BE56D" w:rsidR="7E8F298B">
        <w:rPr>
          <w:rFonts w:ascii="Aptos" w:hAnsi="Aptos" w:eastAsia="Aptos" w:cs="Aptos"/>
          <w:noProof w:val="0"/>
          <w:sz w:val="24"/>
          <w:szCs w:val="24"/>
          <w:lang w:val="en-US"/>
        </w:rPr>
        <w:t>, especially in EVs where acceleration demands high current bursts.</w:t>
      </w:r>
    </w:p>
    <w:p w:rsidR="7E8F298B" w:rsidP="0D7BE56D" w:rsidRDefault="7E8F298B" w14:paraId="6B3EE6EB" w14:textId="355230AE">
      <w:pPr>
        <w:spacing w:before="240" w:beforeAutospacing="off" w:after="240" w:afterAutospacing="off"/>
      </w:pPr>
      <w:r w:rsidRPr="0D7BE56D" w:rsidR="7E8F298B">
        <w:rPr>
          <w:rFonts w:ascii="Aptos" w:hAnsi="Aptos" w:eastAsia="Aptos" w:cs="Aptos"/>
          <w:noProof w:val="0"/>
          <w:sz w:val="24"/>
          <w:szCs w:val="24"/>
          <w:lang w:val="en-US"/>
        </w:rPr>
        <w:t xml:space="preserve"> 2. </w:t>
      </w:r>
      <w:r w:rsidRPr="0D7BE56D" w:rsidR="7E8F298B">
        <w:rPr>
          <w:rFonts w:ascii="Aptos" w:hAnsi="Aptos" w:eastAsia="Aptos" w:cs="Aptos"/>
          <w:b w:val="1"/>
          <w:bCs w:val="1"/>
          <w:noProof w:val="0"/>
          <w:sz w:val="24"/>
          <w:szCs w:val="24"/>
          <w:lang w:val="en-US"/>
        </w:rPr>
        <w:t>Thermal Management</w:t>
      </w:r>
    </w:p>
    <w:p w:rsidR="7E8F298B" w:rsidP="0D7BE56D" w:rsidRDefault="7E8F298B" w14:paraId="4BDA946C" w14:textId="05A1BDE1">
      <w:pPr>
        <w:pStyle w:val="ListParagraph"/>
        <w:numPr>
          <w:ilvl w:val="0"/>
          <w:numId w:val="30"/>
        </w:numPr>
        <w:spacing w:before="0" w:beforeAutospacing="off" w:after="0" w:afterAutospacing="off"/>
        <w:rPr>
          <w:rFonts w:ascii="Aptos" w:hAnsi="Aptos" w:eastAsia="Aptos" w:cs="Aptos"/>
          <w:noProof w:val="0"/>
          <w:sz w:val="24"/>
          <w:szCs w:val="24"/>
          <w:lang w:val="en-US"/>
        </w:rPr>
      </w:pPr>
      <w:r w:rsidRPr="0D7BE56D" w:rsidR="7E8F298B">
        <w:rPr>
          <w:rFonts w:ascii="Aptos" w:hAnsi="Aptos" w:eastAsia="Aptos" w:cs="Aptos"/>
          <w:b w:val="1"/>
          <w:bCs w:val="1"/>
          <w:noProof w:val="0"/>
          <w:sz w:val="24"/>
          <w:szCs w:val="24"/>
          <w:lang w:val="en-US"/>
        </w:rPr>
        <w:t>Higher discharge rates</w:t>
      </w:r>
      <w:r w:rsidRPr="0D7BE56D" w:rsidR="7E8F298B">
        <w:rPr>
          <w:rFonts w:ascii="Aptos" w:hAnsi="Aptos" w:eastAsia="Aptos" w:cs="Aptos"/>
          <w:noProof w:val="0"/>
          <w:sz w:val="24"/>
          <w:szCs w:val="24"/>
          <w:lang w:val="en-US"/>
        </w:rPr>
        <w:t xml:space="preserve"> → more heat due to internal resistance.</w:t>
      </w:r>
    </w:p>
    <w:p w:rsidR="7E8F298B" w:rsidP="0D7BE56D" w:rsidRDefault="7E8F298B" w14:paraId="456B0328" w14:textId="09B950BC">
      <w:pPr>
        <w:pStyle w:val="ListParagraph"/>
        <w:numPr>
          <w:ilvl w:val="0"/>
          <w:numId w:val="30"/>
        </w:numPr>
        <w:spacing w:before="0" w:beforeAutospacing="off" w:after="0" w:afterAutospacing="off"/>
        <w:rPr>
          <w:rFonts w:ascii="Aptos" w:hAnsi="Aptos" w:eastAsia="Aptos" w:cs="Aptos"/>
          <w:noProof w:val="0"/>
          <w:sz w:val="24"/>
          <w:szCs w:val="24"/>
          <w:lang w:val="en-US"/>
        </w:rPr>
      </w:pPr>
      <w:r w:rsidRPr="0D7BE56D" w:rsidR="7E8F298B">
        <w:rPr>
          <w:rFonts w:ascii="Aptos" w:hAnsi="Aptos" w:eastAsia="Aptos" w:cs="Aptos"/>
          <w:noProof w:val="0"/>
          <w:sz w:val="24"/>
          <w:szCs w:val="24"/>
          <w:lang w:val="en-US"/>
        </w:rPr>
        <w:t xml:space="preserve">Engineers design </w:t>
      </w:r>
      <w:r w:rsidRPr="0D7BE56D" w:rsidR="7E8F298B">
        <w:rPr>
          <w:rFonts w:ascii="Aptos" w:hAnsi="Aptos" w:eastAsia="Aptos" w:cs="Aptos"/>
          <w:b w:val="1"/>
          <w:bCs w:val="1"/>
          <w:noProof w:val="0"/>
          <w:sz w:val="24"/>
          <w:szCs w:val="24"/>
          <w:lang w:val="en-US"/>
        </w:rPr>
        <w:t>cooling systems</w:t>
      </w:r>
      <w:r w:rsidRPr="0D7BE56D" w:rsidR="7E8F298B">
        <w:rPr>
          <w:rFonts w:ascii="Aptos" w:hAnsi="Aptos" w:eastAsia="Aptos" w:cs="Aptos"/>
          <w:noProof w:val="0"/>
          <w:sz w:val="24"/>
          <w:szCs w:val="24"/>
          <w:lang w:val="en-US"/>
        </w:rPr>
        <w:t xml:space="preserve"> (liquid, phase-change, or heat pipes) to manage thermal rise at high C-rates.</w:t>
      </w:r>
    </w:p>
    <w:p w:rsidR="7E8F298B" w:rsidP="0D7BE56D" w:rsidRDefault="7E8F298B" w14:paraId="10FE62FF" w14:textId="22741E02">
      <w:pPr>
        <w:spacing w:before="240" w:beforeAutospacing="off" w:after="240" w:afterAutospacing="off"/>
      </w:pPr>
      <w:r w:rsidRPr="0D7BE56D" w:rsidR="7E8F298B">
        <w:rPr>
          <w:rFonts w:ascii="Aptos" w:hAnsi="Aptos" w:eastAsia="Aptos" w:cs="Aptos"/>
          <w:noProof w:val="0"/>
          <w:sz w:val="24"/>
          <w:szCs w:val="24"/>
          <w:lang w:val="en-US"/>
        </w:rPr>
        <w:t xml:space="preserve"> 3. </w:t>
      </w:r>
      <w:r w:rsidRPr="0D7BE56D" w:rsidR="7E8F298B">
        <w:rPr>
          <w:rFonts w:ascii="Aptos" w:hAnsi="Aptos" w:eastAsia="Aptos" w:cs="Aptos"/>
          <w:b w:val="1"/>
          <w:bCs w:val="1"/>
          <w:noProof w:val="0"/>
          <w:sz w:val="24"/>
          <w:szCs w:val="24"/>
          <w:lang w:val="en-US"/>
        </w:rPr>
        <w:t>Voltage Sag &amp; Power Delivery</w:t>
      </w:r>
    </w:p>
    <w:p w:rsidR="7E8F298B" w:rsidP="0D7BE56D" w:rsidRDefault="7E8F298B" w14:paraId="668A7056" w14:textId="650D21FB">
      <w:pPr>
        <w:pStyle w:val="ListParagraph"/>
        <w:numPr>
          <w:ilvl w:val="0"/>
          <w:numId w:val="31"/>
        </w:numPr>
        <w:spacing w:before="0" w:beforeAutospacing="off" w:after="0" w:afterAutospacing="off"/>
        <w:rPr>
          <w:rFonts w:ascii="Aptos" w:hAnsi="Aptos" w:eastAsia="Aptos" w:cs="Aptos"/>
          <w:noProof w:val="0"/>
          <w:sz w:val="24"/>
          <w:szCs w:val="24"/>
          <w:lang w:val="en-US"/>
        </w:rPr>
      </w:pPr>
      <w:r w:rsidRPr="0D7BE56D" w:rsidR="7E8F298B">
        <w:rPr>
          <w:rFonts w:ascii="Aptos" w:hAnsi="Aptos" w:eastAsia="Aptos" w:cs="Aptos"/>
          <w:noProof w:val="0"/>
          <w:sz w:val="24"/>
          <w:szCs w:val="24"/>
          <w:lang w:val="en-US"/>
        </w:rPr>
        <w:t xml:space="preserve">At high discharge rates, </w:t>
      </w:r>
      <w:r w:rsidRPr="0D7BE56D" w:rsidR="7E8F298B">
        <w:rPr>
          <w:rFonts w:ascii="Aptos" w:hAnsi="Aptos" w:eastAsia="Aptos" w:cs="Aptos"/>
          <w:b w:val="1"/>
          <w:bCs w:val="1"/>
          <w:noProof w:val="0"/>
          <w:sz w:val="24"/>
          <w:szCs w:val="24"/>
          <w:lang w:val="en-US"/>
        </w:rPr>
        <w:t>voltage drops</w:t>
      </w:r>
      <w:r w:rsidRPr="0D7BE56D" w:rsidR="7E8F298B">
        <w:rPr>
          <w:rFonts w:ascii="Aptos" w:hAnsi="Aptos" w:eastAsia="Aptos" w:cs="Aptos"/>
          <w:noProof w:val="0"/>
          <w:sz w:val="24"/>
          <w:szCs w:val="24"/>
          <w:lang w:val="en-US"/>
        </w:rPr>
        <w:t xml:space="preserve"> due to IR losses.</w:t>
      </w:r>
    </w:p>
    <w:p w:rsidR="7E8F298B" w:rsidP="0D7BE56D" w:rsidRDefault="7E8F298B" w14:paraId="0ADAB3AE" w14:textId="78050BD0">
      <w:pPr>
        <w:pStyle w:val="ListParagraph"/>
        <w:numPr>
          <w:ilvl w:val="0"/>
          <w:numId w:val="31"/>
        </w:numPr>
        <w:spacing w:before="0" w:beforeAutospacing="off" w:after="0" w:afterAutospacing="off"/>
        <w:rPr>
          <w:rFonts w:ascii="Aptos" w:hAnsi="Aptos" w:eastAsia="Aptos" w:cs="Aptos"/>
          <w:noProof w:val="0"/>
          <w:sz w:val="24"/>
          <w:szCs w:val="24"/>
          <w:lang w:val="en-US"/>
        </w:rPr>
      </w:pPr>
      <w:r w:rsidRPr="0D7BE56D" w:rsidR="7E8F298B">
        <w:rPr>
          <w:rFonts w:ascii="Aptos" w:hAnsi="Aptos" w:eastAsia="Aptos" w:cs="Aptos"/>
          <w:noProof w:val="0"/>
          <w:sz w:val="24"/>
          <w:szCs w:val="24"/>
          <w:lang w:val="en-US"/>
        </w:rPr>
        <w:t xml:space="preserve">Engineers model </w:t>
      </w:r>
      <w:r w:rsidRPr="0D7BE56D" w:rsidR="7E8F298B">
        <w:rPr>
          <w:rFonts w:ascii="Aptos" w:hAnsi="Aptos" w:eastAsia="Aptos" w:cs="Aptos"/>
          <w:b w:val="1"/>
          <w:bCs w:val="1"/>
          <w:noProof w:val="0"/>
          <w:sz w:val="24"/>
          <w:szCs w:val="24"/>
          <w:lang w:val="en-US"/>
        </w:rPr>
        <w:t>voltage vs current curves</w:t>
      </w:r>
      <w:r w:rsidRPr="0D7BE56D" w:rsidR="7E8F298B">
        <w:rPr>
          <w:rFonts w:ascii="Aptos" w:hAnsi="Aptos" w:eastAsia="Aptos" w:cs="Aptos"/>
          <w:noProof w:val="0"/>
          <w:sz w:val="24"/>
          <w:szCs w:val="24"/>
          <w:lang w:val="en-US"/>
        </w:rPr>
        <w:t xml:space="preserve"> to ensure stable power delivery under dynamic loads.</w:t>
      </w:r>
    </w:p>
    <w:p w:rsidR="7E8F298B" w:rsidP="0D7BE56D" w:rsidRDefault="7E8F298B" w14:paraId="3367F66B" w14:textId="310C2A25">
      <w:pPr>
        <w:spacing w:before="240" w:beforeAutospacing="off" w:after="240" w:afterAutospacing="off"/>
      </w:pPr>
      <w:r w:rsidRPr="0D7BE56D" w:rsidR="7E8F298B">
        <w:rPr>
          <w:rFonts w:ascii="Aptos" w:hAnsi="Aptos" w:eastAsia="Aptos" w:cs="Aptos"/>
          <w:noProof w:val="0"/>
          <w:sz w:val="24"/>
          <w:szCs w:val="24"/>
          <w:lang w:val="en-US"/>
        </w:rPr>
        <w:t xml:space="preserve"> 4. </w:t>
      </w:r>
      <w:r w:rsidRPr="0D7BE56D" w:rsidR="7E8F298B">
        <w:rPr>
          <w:rFonts w:ascii="Aptos" w:hAnsi="Aptos" w:eastAsia="Aptos" w:cs="Aptos"/>
          <w:b w:val="1"/>
          <w:bCs w:val="1"/>
          <w:noProof w:val="0"/>
          <w:sz w:val="24"/>
          <w:szCs w:val="24"/>
          <w:lang w:val="en-US"/>
        </w:rPr>
        <w:t>Chemistry-Specific Limits</w:t>
      </w:r>
    </w:p>
    <w:tbl>
      <w:tblPr>
        <w:tblStyle w:val="TableNormal"/>
        <w:bidiVisual w:val="0"/>
        <w:tblW w:w="0" w:type="auto"/>
        <w:tblLook w:val="06A0" w:firstRow="1" w:lastRow="0" w:firstColumn="1" w:lastColumn="0" w:noHBand="1" w:noVBand="1"/>
      </w:tblPr>
      <w:tblGrid>
        <w:gridCol/>
      </w:tblGrid>
      <w:tr w:rsidR="0D7BE56D" w:rsidTr="0D7BE56D" w14:paraId="294EE904">
        <w:trPr>
          <w:trHeight w:val="300"/>
        </w:trPr>
        <w:tc>
          <w:tcPr>
            <w:tcMar/>
            <w:vAlign w:val="center"/>
          </w:tcPr>
          <w:p w:rsidR="0D7BE56D" w:rsidRDefault="0D7BE56D" w14:paraId="63488779" w14:textId="374BE6A0"/>
        </w:tc>
      </w:tr>
      <w:tr w:rsidR="0D7BE56D" w:rsidTr="0D7BE56D" w14:paraId="3A0499FE">
        <w:trPr>
          <w:trHeight w:val="300"/>
        </w:trPr>
        <w:tc>
          <w:tcPr>
            <w:tcMar/>
            <w:vAlign w:val="center"/>
          </w:tcPr>
          <w:p w:rsidR="0D7BE56D" w:rsidP="0D7BE56D" w:rsidRDefault="0D7BE56D" w14:paraId="4BA49DAD" w14:textId="101B44FB">
            <w:pPr>
              <w:pStyle w:val="Normal"/>
              <w:suppressLineNumbers w:val="0"/>
              <w:bidi w:val="0"/>
              <w:spacing w:before="0" w:beforeAutospacing="off" w:after="160" w:afterAutospacing="off" w:line="279" w:lineRule="auto"/>
              <w:ind w:left="0" w:right="0"/>
              <w:jc w:val="left"/>
            </w:pPr>
          </w:p>
          <w:tbl>
            <w:tblPr>
              <w:tblStyle w:val="TableGrid"/>
              <w:tblW w:w="0" w:type="auto"/>
              <w:tblLook w:val="06A0" w:firstRow="1" w:lastRow="0" w:firstColumn="1" w:lastColumn="0" w:noHBand="1" w:noVBand="1"/>
            </w:tblPr>
            <w:tblGrid>
              <w:gridCol w:w="1675"/>
              <w:gridCol w:w="1675"/>
              <w:gridCol w:w="1675"/>
            </w:tblGrid>
            <w:tr w:rsidR="0D7BE56D" w:rsidTr="0D7BE56D" w14:paraId="04137814">
              <w:trPr>
                <w:trHeight w:val="300"/>
              </w:trPr>
              <w:tc>
                <w:tcPr>
                  <w:tcW w:w="1675" w:type="dxa"/>
                  <w:tcMar/>
                </w:tcPr>
                <w:p w:rsidR="3D0C3668" w:rsidP="0D7BE56D" w:rsidRDefault="3D0C3668" w14:paraId="4684A85E" w14:textId="439C330B">
                  <w:pPr>
                    <w:pStyle w:val="Normal"/>
                  </w:pPr>
                  <w:r w:rsidRPr="0D7BE56D" w:rsidR="3D0C3668">
                    <w:rPr>
                      <w:rFonts w:ascii="Aptos" w:hAnsi="Aptos" w:eastAsia="Aptos" w:cs="Aptos"/>
                      <w:noProof w:val="0"/>
                      <w:sz w:val="24"/>
                      <w:szCs w:val="24"/>
                      <w:lang w:val="en-US"/>
                    </w:rPr>
                    <w:t>Battery Chemistry</w:t>
                  </w:r>
                </w:p>
              </w:tc>
              <w:tc>
                <w:tcPr>
                  <w:tcW w:w="1675" w:type="dxa"/>
                  <w:tcMar/>
                </w:tcPr>
                <w:p w:rsidR="3D0C3668" w:rsidP="0D7BE56D" w:rsidRDefault="3D0C3668" w14:paraId="4E6CA36A" w14:textId="19396766">
                  <w:pPr>
                    <w:pStyle w:val="Normal"/>
                  </w:pPr>
                  <w:r w:rsidRPr="0D7BE56D" w:rsidR="3D0C3668">
                    <w:rPr>
                      <w:rFonts w:ascii="Aptos" w:hAnsi="Aptos" w:eastAsia="Aptos" w:cs="Aptos"/>
                      <w:noProof w:val="0"/>
                      <w:sz w:val="24"/>
                      <w:szCs w:val="24"/>
                      <w:lang w:val="en-US"/>
                    </w:rPr>
                    <w:t>Max Safe Discharge Rate</w:t>
                  </w:r>
                </w:p>
              </w:tc>
              <w:tc>
                <w:tcPr>
                  <w:tcW w:w="1675" w:type="dxa"/>
                  <w:tcMar/>
                </w:tcPr>
                <w:p w:rsidR="3D0C3668" w:rsidP="0D7BE56D" w:rsidRDefault="3D0C3668" w14:paraId="6304C6B7" w14:textId="13098C89">
                  <w:pPr>
                    <w:pStyle w:val="Normal"/>
                  </w:pPr>
                  <w:r w:rsidRPr="0D7BE56D" w:rsidR="3D0C3668">
                    <w:rPr>
                      <w:rFonts w:ascii="Aptos" w:hAnsi="Aptos" w:eastAsia="Aptos" w:cs="Aptos"/>
                      <w:noProof w:val="0"/>
                      <w:sz w:val="24"/>
                      <w:szCs w:val="24"/>
                      <w:lang w:val="en-US"/>
                    </w:rPr>
                    <w:t>Notes</w:t>
                  </w:r>
                </w:p>
              </w:tc>
            </w:tr>
            <w:tr w:rsidR="0D7BE56D" w:rsidTr="0D7BE56D" w14:paraId="22AA1898">
              <w:trPr>
                <w:trHeight w:val="1215"/>
              </w:trPr>
              <w:tc>
                <w:tcPr>
                  <w:tcW w:w="1675" w:type="dxa"/>
                  <w:tcMar/>
                </w:tcPr>
                <w:p w:rsidR="3D0C3668" w:rsidP="0D7BE56D" w:rsidRDefault="3D0C3668" w14:paraId="1B52BF86" w14:textId="729BEC82">
                  <w:pPr>
                    <w:pStyle w:val="Normal"/>
                  </w:pPr>
                  <w:r w:rsidRPr="0D7BE56D" w:rsidR="3D0C3668">
                    <w:rPr>
                      <w:rFonts w:ascii="Aptos" w:hAnsi="Aptos" w:eastAsia="Aptos" w:cs="Aptos"/>
                      <w:noProof w:val="0"/>
                      <w:sz w:val="24"/>
                      <w:szCs w:val="24"/>
                      <w:lang w:val="en-US"/>
                    </w:rPr>
                    <w:t>LFP</w:t>
                  </w:r>
                </w:p>
              </w:tc>
              <w:tc>
                <w:tcPr>
                  <w:tcW w:w="1675" w:type="dxa"/>
                  <w:tcMar/>
                </w:tcPr>
                <w:p w:rsidR="3D0C3668" w:rsidP="0D7BE56D" w:rsidRDefault="3D0C3668" w14:paraId="5F54AF4F" w14:textId="2DEDFBA3">
                  <w:pPr>
                    <w:pStyle w:val="Normal"/>
                  </w:pPr>
                  <w:r w:rsidRPr="0D7BE56D" w:rsidR="3D0C3668">
                    <w:rPr>
                      <w:rFonts w:ascii="Aptos" w:hAnsi="Aptos" w:eastAsia="Aptos" w:cs="Aptos"/>
                      <w:noProof w:val="0"/>
                      <w:sz w:val="24"/>
                      <w:szCs w:val="24"/>
                      <w:lang w:val="en-US"/>
                    </w:rPr>
                    <w:t>2–5C</w:t>
                  </w:r>
                </w:p>
              </w:tc>
              <w:tc>
                <w:tcPr>
                  <w:tcW w:w="1675" w:type="dxa"/>
                  <w:tcMar/>
                </w:tcPr>
                <w:p w:rsidR="3D0C3668" w:rsidP="0D7BE56D" w:rsidRDefault="3D0C3668" w14:paraId="0BE5B5F0" w14:textId="09DE0481">
                  <w:pPr>
                    <w:pStyle w:val="Normal"/>
                  </w:pPr>
                  <w:r w:rsidRPr="0D7BE56D" w:rsidR="3D0C3668">
                    <w:rPr>
                      <w:rFonts w:ascii="Aptos" w:hAnsi="Aptos" w:eastAsia="Aptos" w:cs="Aptos"/>
                      <w:noProof w:val="0"/>
                      <w:sz w:val="24"/>
                      <w:szCs w:val="24"/>
                      <w:lang w:val="en-US"/>
                    </w:rPr>
                    <w:t>High thermal stability</w:t>
                  </w:r>
                </w:p>
              </w:tc>
            </w:tr>
            <w:tr w:rsidR="0D7BE56D" w:rsidTr="0D7BE56D" w14:paraId="5276ACE9">
              <w:trPr>
                <w:trHeight w:val="1275"/>
              </w:trPr>
              <w:tc>
                <w:tcPr>
                  <w:tcW w:w="1675" w:type="dxa"/>
                  <w:tcMar/>
                </w:tcPr>
                <w:p w:rsidR="3D0C3668" w:rsidP="0D7BE56D" w:rsidRDefault="3D0C3668" w14:paraId="1B7F15F8" w14:textId="664F8A61">
                  <w:pPr>
                    <w:pStyle w:val="Normal"/>
                  </w:pPr>
                  <w:r w:rsidRPr="0D7BE56D" w:rsidR="3D0C3668">
                    <w:rPr>
                      <w:rFonts w:ascii="Aptos" w:hAnsi="Aptos" w:eastAsia="Aptos" w:cs="Aptos"/>
                      <w:noProof w:val="0"/>
                      <w:sz w:val="24"/>
                      <w:szCs w:val="24"/>
                      <w:lang w:val="en-US"/>
                    </w:rPr>
                    <w:t>NMC/NCA</w:t>
                  </w:r>
                </w:p>
              </w:tc>
              <w:tc>
                <w:tcPr>
                  <w:tcW w:w="1675" w:type="dxa"/>
                  <w:tcMar/>
                </w:tcPr>
                <w:p w:rsidR="3D0C3668" w:rsidP="0D7BE56D" w:rsidRDefault="3D0C3668" w14:paraId="041C4D19" w14:textId="2411BD9A">
                  <w:pPr>
                    <w:pStyle w:val="Normal"/>
                  </w:pPr>
                  <w:r w:rsidRPr="0D7BE56D" w:rsidR="3D0C3668">
                    <w:rPr>
                      <w:rFonts w:ascii="Aptos" w:hAnsi="Aptos" w:eastAsia="Aptos" w:cs="Aptos"/>
                      <w:noProof w:val="0"/>
                      <w:sz w:val="24"/>
                      <w:szCs w:val="24"/>
                      <w:lang w:val="en-US"/>
                    </w:rPr>
                    <w:t>1–2C</w:t>
                  </w:r>
                </w:p>
              </w:tc>
              <w:tc>
                <w:tcPr>
                  <w:tcW w:w="1675" w:type="dxa"/>
                  <w:tcMar/>
                </w:tcPr>
                <w:p w:rsidR="3D0C3668" w:rsidP="0D7BE56D" w:rsidRDefault="3D0C3668" w14:paraId="283D88CD" w14:textId="2B2164C3">
                  <w:pPr>
                    <w:pStyle w:val="Normal"/>
                  </w:pPr>
                  <w:r w:rsidRPr="0D7BE56D" w:rsidR="3D0C3668">
                    <w:rPr>
                      <w:rFonts w:ascii="Aptos" w:hAnsi="Aptos" w:eastAsia="Aptos" w:cs="Aptos"/>
                      <w:noProof w:val="0"/>
                      <w:sz w:val="24"/>
                      <w:szCs w:val="24"/>
                      <w:lang w:val="en-US"/>
                    </w:rPr>
                    <w:t>High energy density, moderate thermal risk</w:t>
                  </w:r>
                </w:p>
              </w:tc>
            </w:tr>
            <w:tr w:rsidR="0D7BE56D" w:rsidTr="0D7BE56D" w14:paraId="0D6713FC">
              <w:trPr>
                <w:trHeight w:val="1305"/>
              </w:trPr>
              <w:tc>
                <w:tcPr>
                  <w:tcW w:w="1675" w:type="dxa"/>
                  <w:tcMar/>
                </w:tcPr>
                <w:p w:rsidR="3D0C3668" w:rsidP="0D7BE56D" w:rsidRDefault="3D0C3668" w14:paraId="5EE69E76" w14:textId="4D5B915E">
                  <w:pPr>
                    <w:pStyle w:val="Normal"/>
                  </w:pPr>
                  <w:r w:rsidRPr="0D7BE56D" w:rsidR="3D0C3668">
                    <w:rPr>
                      <w:rFonts w:ascii="Aptos" w:hAnsi="Aptos" w:eastAsia="Aptos" w:cs="Aptos"/>
                      <w:noProof w:val="0"/>
                      <w:sz w:val="24"/>
                      <w:szCs w:val="24"/>
                      <w:lang w:val="en-US"/>
                    </w:rPr>
                    <w:t>Lead-acid</w:t>
                  </w:r>
                </w:p>
              </w:tc>
              <w:tc>
                <w:tcPr>
                  <w:tcW w:w="1675" w:type="dxa"/>
                  <w:tcMar/>
                </w:tcPr>
                <w:p w:rsidR="3D0C3668" w:rsidP="0D7BE56D" w:rsidRDefault="3D0C3668" w14:paraId="239DB9C3" w14:textId="7BB18A04">
                  <w:pPr>
                    <w:pStyle w:val="Normal"/>
                  </w:pPr>
                  <w:r w:rsidRPr="0D7BE56D" w:rsidR="3D0C3668">
                    <w:rPr>
                      <w:rFonts w:ascii="Aptos" w:hAnsi="Aptos" w:eastAsia="Aptos" w:cs="Aptos"/>
                      <w:noProof w:val="0"/>
                      <w:sz w:val="24"/>
                      <w:szCs w:val="24"/>
                      <w:lang w:val="en-US"/>
                    </w:rPr>
                    <w:t>0.2–0.5C</w:t>
                  </w:r>
                </w:p>
              </w:tc>
              <w:tc>
                <w:tcPr>
                  <w:tcW w:w="1675" w:type="dxa"/>
                  <w:tcMar/>
                </w:tcPr>
                <w:p w:rsidR="3D0C3668" w:rsidP="0D7BE56D" w:rsidRDefault="3D0C3668" w14:paraId="71CB1106" w14:textId="5A23B761">
                  <w:pPr>
                    <w:pStyle w:val="Normal"/>
                  </w:pPr>
                  <w:r w:rsidRPr="0D7BE56D" w:rsidR="3D0C3668">
                    <w:rPr>
                      <w:rFonts w:ascii="Aptos" w:hAnsi="Aptos" w:eastAsia="Aptos" w:cs="Aptos"/>
                      <w:noProof w:val="0"/>
                      <w:sz w:val="24"/>
                      <w:szCs w:val="24"/>
                      <w:lang w:val="en-US"/>
                    </w:rPr>
                    <w:t>Low discharge tolerance</w:t>
                  </w:r>
                </w:p>
              </w:tc>
            </w:tr>
          </w:tbl>
          <w:p w:rsidR="0D7BE56D" w:rsidRDefault="0D7BE56D" w14:paraId="50AB253A" w14:textId="468646BD"/>
          <w:p w:rsidR="0D7BE56D" w:rsidRDefault="0D7BE56D" w14:paraId="4505D5DA" w14:textId="71490251"/>
        </w:tc>
      </w:tr>
      <w:tr w:rsidR="0D7BE56D" w:rsidTr="0D7BE56D" w14:paraId="5BD2D454">
        <w:trPr>
          <w:trHeight w:val="300"/>
        </w:trPr>
        <w:tc>
          <w:tcPr>
            <w:tcMar/>
            <w:vAlign w:val="center"/>
          </w:tcPr>
          <w:p w:rsidR="0D7BE56D" w:rsidRDefault="0D7BE56D" w14:paraId="3506796A" w14:textId="65DE2BB6"/>
        </w:tc>
      </w:tr>
      <w:tr w:rsidR="0D7BE56D" w:rsidTr="0D7BE56D" w14:paraId="0402A0CC">
        <w:trPr>
          <w:trHeight w:val="300"/>
        </w:trPr>
        <w:tc>
          <w:tcPr>
            <w:tcMar/>
            <w:vAlign w:val="center"/>
          </w:tcPr>
          <w:p w:rsidR="0D7BE56D" w:rsidRDefault="0D7BE56D" w14:paraId="3F092A76" w14:textId="03162E02"/>
        </w:tc>
      </w:tr>
    </w:tbl>
    <w:p w:rsidR="7E8F298B" w:rsidP="0D7BE56D" w:rsidRDefault="7E8F298B" w14:paraId="37A4B019" w14:textId="77E1E734">
      <w:pPr>
        <w:bidi w:val="0"/>
        <w:spacing w:before="240" w:beforeAutospacing="off" w:after="240" w:afterAutospacing="off"/>
      </w:pPr>
      <w:r w:rsidRPr="0D7BE56D" w:rsidR="7E8F298B">
        <w:rPr>
          <w:rFonts w:ascii="Aptos" w:hAnsi="Aptos" w:eastAsia="Aptos" w:cs="Aptos"/>
          <w:noProof w:val="0"/>
          <w:sz w:val="24"/>
          <w:szCs w:val="24"/>
          <w:lang w:val="en-US"/>
        </w:rPr>
        <w:t xml:space="preserve">5. </w:t>
      </w:r>
      <w:r w:rsidRPr="0D7BE56D" w:rsidR="7E8F298B">
        <w:rPr>
          <w:rFonts w:ascii="Aptos" w:hAnsi="Aptos" w:eastAsia="Aptos" w:cs="Aptos"/>
          <w:b w:val="1"/>
          <w:bCs w:val="1"/>
          <w:noProof w:val="0"/>
          <w:sz w:val="24"/>
          <w:szCs w:val="24"/>
          <w:lang w:val="en-US"/>
        </w:rPr>
        <w:t>Cycle Life Impact</w:t>
      </w:r>
    </w:p>
    <w:p w:rsidR="7E8F298B" w:rsidP="0D7BE56D" w:rsidRDefault="7E8F298B" w14:paraId="7DCE471F" w14:textId="185728F1">
      <w:pPr>
        <w:pStyle w:val="ListParagraph"/>
        <w:numPr>
          <w:ilvl w:val="0"/>
          <w:numId w:val="32"/>
        </w:numPr>
        <w:bidi w:val="0"/>
        <w:spacing w:before="0" w:beforeAutospacing="off" w:after="0" w:afterAutospacing="off"/>
        <w:rPr>
          <w:rFonts w:ascii="Aptos" w:hAnsi="Aptos" w:eastAsia="Aptos" w:cs="Aptos"/>
          <w:noProof w:val="0"/>
          <w:sz w:val="24"/>
          <w:szCs w:val="24"/>
          <w:lang w:val="en-US"/>
        </w:rPr>
      </w:pPr>
      <w:r w:rsidRPr="0D7BE56D" w:rsidR="7E8F298B">
        <w:rPr>
          <w:rFonts w:ascii="Aptos" w:hAnsi="Aptos" w:eastAsia="Aptos" w:cs="Aptos"/>
          <w:b w:val="1"/>
          <w:bCs w:val="1"/>
          <w:noProof w:val="0"/>
          <w:sz w:val="24"/>
          <w:szCs w:val="24"/>
          <w:lang w:val="en-US"/>
        </w:rPr>
        <w:t>Frequent high-rate discharges</w:t>
      </w:r>
      <w:r w:rsidRPr="0D7BE56D" w:rsidR="7E8F298B">
        <w:rPr>
          <w:rFonts w:ascii="Aptos" w:hAnsi="Aptos" w:eastAsia="Aptos" w:cs="Aptos"/>
          <w:noProof w:val="0"/>
          <w:sz w:val="24"/>
          <w:szCs w:val="24"/>
          <w:lang w:val="en-US"/>
        </w:rPr>
        <w:t xml:space="preserve"> accelerate </w:t>
      </w:r>
      <w:r w:rsidRPr="0D7BE56D" w:rsidR="7E8F298B">
        <w:rPr>
          <w:rFonts w:ascii="Aptos" w:hAnsi="Aptos" w:eastAsia="Aptos" w:cs="Aptos"/>
          <w:b w:val="1"/>
          <w:bCs w:val="1"/>
          <w:noProof w:val="0"/>
          <w:sz w:val="24"/>
          <w:szCs w:val="24"/>
          <w:lang w:val="en-US"/>
        </w:rPr>
        <w:t>electrode degradation</w:t>
      </w:r>
      <w:r w:rsidRPr="0D7BE56D" w:rsidR="7E8F298B">
        <w:rPr>
          <w:rFonts w:ascii="Aptos" w:hAnsi="Aptos" w:eastAsia="Aptos" w:cs="Aptos"/>
          <w:noProof w:val="0"/>
          <w:sz w:val="24"/>
          <w:szCs w:val="24"/>
          <w:lang w:val="en-US"/>
        </w:rPr>
        <w:t>, especially in Li-ion.</w:t>
      </w:r>
    </w:p>
    <w:p w:rsidR="7E8F298B" w:rsidP="0D7BE56D" w:rsidRDefault="7E8F298B" w14:paraId="6E8C3447" w14:textId="5C03719E">
      <w:pPr>
        <w:pStyle w:val="ListParagraph"/>
        <w:numPr>
          <w:ilvl w:val="0"/>
          <w:numId w:val="32"/>
        </w:numPr>
        <w:bidi w:val="0"/>
        <w:spacing w:before="0" w:beforeAutospacing="off" w:after="0" w:afterAutospacing="off"/>
        <w:rPr>
          <w:rFonts w:ascii="Aptos" w:hAnsi="Aptos" w:eastAsia="Aptos" w:cs="Aptos"/>
          <w:noProof w:val="0"/>
          <w:sz w:val="24"/>
          <w:szCs w:val="24"/>
          <w:lang w:val="en-US"/>
        </w:rPr>
      </w:pPr>
      <w:r w:rsidRPr="0D7BE56D" w:rsidR="7E8F298B">
        <w:rPr>
          <w:rFonts w:ascii="Aptos" w:hAnsi="Aptos" w:eastAsia="Aptos" w:cs="Aptos"/>
          <w:noProof w:val="0"/>
          <w:sz w:val="24"/>
          <w:szCs w:val="24"/>
          <w:lang w:val="en-US"/>
        </w:rPr>
        <w:t xml:space="preserve">Engineers balance </w:t>
      </w:r>
      <w:r w:rsidRPr="0D7BE56D" w:rsidR="7E8F298B">
        <w:rPr>
          <w:rFonts w:ascii="Aptos" w:hAnsi="Aptos" w:eastAsia="Aptos" w:cs="Aptos"/>
          <w:b w:val="1"/>
          <w:bCs w:val="1"/>
          <w:noProof w:val="0"/>
          <w:sz w:val="24"/>
          <w:szCs w:val="24"/>
          <w:lang w:val="en-US"/>
        </w:rPr>
        <w:t>performance vs longevity</w:t>
      </w:r>
      <w:r w:rsidRPr="0D7BE56D" w:rsidR="7E8F298B">
        <w:rPr>
          <w:rFonts w:ascii="Aptos" w:hAnsi="Aptos" w:eastAsia="Aptos" w:cs="Aptos"/>
          <w:noProof w:val="0"/>
          <w:sz w:val="24"/>
          <w:szCs w:val="24"/>
          <w:lang w:val="en-US"/>
        </w:rPr>
        <w:t xml:space="preserve"> by limiting peak C-rates in BMS firmware.</w:t>
      </w:r>
    </w:p>
    <w:p w:rsidR="7E8F298B" w:rsidP="0D7BE56D" w:rsidRDefault="7E8F298B" w14:paraId="0C9921D7" w14:textId="1E0F784E">
      <w:pPr>
        <w:bidi w:val="0"/>
        <w:spacing w:before="240" w:beforeAutospacing="off" w:after="240" w:afterAutospacing="off"/>
      </w:pPr>
      <w:r w:rsidRPr="0D7BE56D" w:rsidR="7E8F298B">
        <w:rPr>
          <w:rFonts w:ascii="Aptos" w:hAnsi="Aptos" w:eastAsia="Aptos" w:cs="Aptos"/>
          <w:noProof w:val="0"/>
          <w:sz w:val="24"/>
          <w:szCs w:val="24"/>
          <w:lang w:val="en-US"/>
        </w:rPr>
        <w:t xml:space="preserve"> Engineering Use Cases</w:t>
      </w:r>
    </w:p>
    <w:p w:rsidR="7E8F298B" w:rsidP="0D7BE56D" w:rsidRDefault="7E8F298B" w14:paraId="14EDDDB1" w14:textId="3E057593">
      <w:pPr>
        <w:pStyle w:val="ListParagraph"/>
        <w:numPr>
          <w:ilvl w:val="0"/>
          <w:numId w:val="33"/>
        </w:numPr>
        <w:bidi w:val="0"/>
        <w:spacing w:before="0" w:beforeAutospacing="off" w:after="0" w:afterAutospacing="off"/>
        <w:rPr>
          <w:rFonts w:ascii="Aptos" w:hAnsi="Aptos" w:eastAsia="Aptos" w:cs="Aptos"/>
          <w:noProof w:val="0"/>
          <w:sz w:val="24"/>
          <w:szCs w:val="24"/>
          <w:lang w:val="en-US"/>
        </w:rPr>
      </w:pPr>
      <w:r w:rsidRPr="0D7BE56D" w:rsidR="7E8F298B">
        <w:rPr>
          <w:rFonts w:ascii="Aptos" w:hAnsi="Aptos" w:eastAsia="Aptos" w:cs="Aptos"/>
          <w:b w:val="1"/>
          <w:bCs w:val="1"/>
          <w:noProof w:val="0"/>
          <w:sz w:val="24"/>
          <w:szCs w:val="24"/>
          <w:lang w:val="en-US"/>
        </w:rPr>
        <w:t>EV Acceleration Modeling</w:t>
      </w:r>
      <w:r w:rsidRPr="0D7BE56D" w:rsidR="7E8F298B">
        <w:rPr>
          <w:rFonts w:ascii="Aptos" w:hAnsi="Aptos" w:eastAsia="Aptos" w:cs="Aptos"/>
          <w:noProof w:val="0"/>
          <w:sz w:val="24"/>
          <w:szCs w:val="24"/>
          <w:lang w:val="en-US"/>
        </w:rPr>
        <w:t>: Discharge rate helps simulate torque demand and battery stress.</w:t>
      </w:r>
    </w:p>
    <w:p w:rsidR="7E8F298B" w:rsidP="0D7BE56D" w:rsidRDefault="7E8F298B" w14:paraId="205D2056" w14:textId="00DFF22B">
      <w:pPr>
        <w:pStyle w:val="ListParagraph"/>
        <w:numPr>
          <w:ilvl w:val="0"/>
          <w:numId w:val="33"/>
        </w:numPr>
        <w:bidi w:val="0"/>
        <w:spacing w:before="0" w:beforeAutospacing="off" w:after="0" w:afterAutospacing="off"/>
        <w:rPr>
          <w:rFonts w:ascii="Aptos" w:hAnsi="Aptos" w:eastAsia="Aptos" w:cs="Aptos"/>
          <w:noProof w:val="0"/>
          <w:sz w:val="24"/>
          <w:szCs w:val="24"/>
          <w:lang w:val="en-US"/>
        </w:rPr>
      </w:pPr>
      <w:r w:rsidRPr="0D7BE56D" w:rsidR="7E8F298B">
        <w:rPr>
          <w:rFonts w:ascii="Aptos" w:hAnsi="Aptos" w:eastAsia="Aptos" w:cs="Aptos"/>
          <w:b w:val="1"/>
          <w:bCs w:val="1"/>
          <w:noProof w:val="0"/>
          <w:sz w:val="24"/>
          <w:szCs w:val="24"/>
          <w:lang w:val="en-US"/>
        </w:rPr>
        <w:t>Battery Pack Sizing</w:t>
      </w:r>
      <w:r w:rsidRPr="0D7BE56D" w:rsidR="7E8F298B">
        <w:rPr>
          <w:rFonts w:ascii="Aptos" w:hAnsi="Aptos" w:eastAsia="Aptos" w:cs="Aptos"/>
          <w:noProof w:val="0"/>
          <w:sz w:val="24"/>
          <w:szCs w:val="24"/>
          <w:lang w:val="en-US"/>
        </w:rPr>
        <w:t>: Engineers oversize packs to keep discharge rate within safe thermal and aging limits.</w:t>
      </w:r>
    </w:p>
    <w:p w:rsidR="7E8F298B" w:rsidP="0D7BE56D" w:rsidRDefault="7E8F298B" w14:paraId="50E7CFDB" w14:textId="35066D50">
      <w:pPr>
        <w:pStyle w:val="ListParagraph"/>
        <w:numPr>
          <w:ilvl w:val="0"/>
          <w:numId w:val="33"/>
        </w:numPr>
        <w:bidi w:val="0"/>
        <w:spacing w:before="0" w:beforeAutospacing="off" w:after="0" w:afterAutospacing="off"/>
        <w:rPr>
          <w:rFonts w:ascii="Aptos" w:hAnsi="Aptos" w:eastAsia="Aptos" w:cs="Aptos"/>
          <w:noProof w:val="0"/>
          <w:sz w:val="24"/>
          <w:szCs w:val="24"/>
          <w:lang w:val="en-US"/>
        </w:rPr>
      </w:pPr>
      <w:r w:rsidRPr="0D7BE56D" w:rsidR="7E8F298B">
        <w:rPr>
          <w:rFonts w:ascii="Aptos" w:hAnsi="Aptos" w:eastAsia="Aptos" w:cs="Aptos"/>
          <w:b w:val="1"/>
          <w:bCs w:val="1"/>
          <w:noProof w:val="0"/>
          <w:sz w:val="24"/>
          <w:szCs w:val="24"/>
          <w:lang w:val="en-US"/>
        </w:rPr>
        <w:t>BMS Algorithms</w:t>
      </w:r>
      <w:r w:rsidRPr="0D7BE56D" w:rsidR="7E8F298B">
        <w:rPr>
          <w:rFonts w:ascii="Aptos" w:hAnsi="Aptos" w:eastAsia="Aptos" w:cs="Aptos"/>
          <w:noProof w:val="0"/>
          <w:sz w:val="24"/>
          <w:szCs w:val="24"/>
          <w:lang w:val="en-US"/>
        </w:rPr>
        <w:t>: Monitor real-time current draw to prevent over-discharge and thermal runaway.</w:t>
      </w:r>
    </w:p>
    <w:p w:rsidR="0D7BE56D" w:rsidRDefault="0D7BE56D" w14:paraId="3902FC72" w14:textId="208C2D08"/>
    <w:p w:rsidR="302BCE49" w:rsidP="0D7BE56D" w:rsidRDefault="302BCE49" w14:paraId="5A1E6D6D" w14:textId="560E3FB6">
      <w:pPr>
        <w:pStyle w:val="Heading2"/>
        <w:spacing w:before="299" w:beforeAutospacing="off" w:after="299" w:afterAutospacing="off"/>
      </w:pPr>
      <w:r w:rsidRPr="0D7BE56D" w:rsidR="302BCE49">
        <w:rPr>
          <w:b w:val="1"/>
          <w:bCs w:val="1"/>
          <w:noProof w:val="0"/>
          <w:sz w:val="36"/>
          <w:szCs w:val="36"/>
          <w:lang w:val="en-US"/>
        </w:rPr>
        <w:t xml:space="preserve"> Problem Statement</w:t>
      </w:r>
    </w:p>
    <w:p w:rsidR="302BCE49" w:rsidP="0D7BE56D" w:rsidRDefault="302BCE49" w14:paraId="59583BF4" w14:textId="0CCD628E">
      <w:pPr>
        <w:spacing w:before="240" w:beforeAutospacing="off" w:after="240" w:afterAutospacing="off"/>
      </w:pPr>
      <w:r w:rsidRPr="0D7BE56D" w:rsidR="302BCE49">
        <w:rPr>
          <w:b w:val="1"/>
          <w:bCs w:val="1"/>
          <w:noProof w:val="0"/>
          <w:lang w:val="en-US"/>
        </w:rPr>
        <w:t>What is the discharge C-rate of a battery with:</w:t>
      </w:r>
    </w:p>
    <w:p w:rsidR="302BCE49" w:rsidP="0D7BE56D" w:rsidRDefault="302BCE49" w14:paraId="10F8B594" w14:textId="1178B775">
      <w:pPr>
        <w:pStyle w:val="ListParagraph"/>
        <w:numPr>
          <w:ilvl w:val="0"/>
          <w:numId w:val="24"/>
        </w:numPr>
        <w:spacing w:before="0" w:beforeAutospacing="off" w:after="0" w:afterAutospacing="off"/>
        <w:rPr>
          <w:noProof w:val="0"/>
          <w:lang w:val="en-US"/>
        </w:rPr>
      </w:pPr>
      <w:r w:rsidRPr="0D7BE56D" w:rsidR="302BCE49">
        <w:rPr>
          <w:b w:val="1"/>
          <w:bCs w:val="1"/>
          <w:noProof w:val="0"/>
          <w:lang w:val="en-US"/>
        </w:rPr>
        <w:t>Capacity</w:t>
      </w:r>
      <w:r w:rsidRPr="0D7BE56D" w:rsidR="302BCE49">
        <w:rPr>
          <w:noProof w:val="0"/>
          <w:lang w:val="en-US"/>
        </w:rPr>
        <w:t xml:space="preserve"> = 50 Ah</w:t>
      </w:r>
    </w:p>
    <w:p w:rsidR="302BCE49" w:rsidP="0D7BE56D" w:rsidRDefault="302BCE49" w14:paraId="0B10B772" w14:textId="0D4841B3">
      <w:pPr>
        <w:pStyle w:val="ListParagraph"/>
        <w:numPr>
          <w:ilvl w:val="0"/>
          <w:numId w:val="24"/>
        </w:numPr>
        <w:spacing w:before="0" w:beforeAutospacing="off" w:after="0" w:afterAutospacing="off"/>
        <w:rPr>
          <w:noProof w:val="0"/>
          <w:lang w:val="en-US"/>
        </w:rPr>
      </w:pPr>
      <w:r w:rsidRPr="0D7BE56D" w:rsidR="302BCE49">
        <w:rPr>
          <w:b w:val="1"/>
          <w:bCs w:val="1"/>
          <w:noProof w:val="0"/>
          <w:lang w:val="en-US"/>
        </w:rPr>
        <w:t>Discharge Current</w:t>
      </w:r>
      <w:r w:rsidRPr="0D7BE56D" w:rsidR="302BCE49">
        <w:rPr>
          <w:noProof w:val="0"/>
          <w:lang w:val="en-US"/>
        </w:rPr>
        <w:t xml:space="preserve"> = 120 A</w:t>
      </w:r>
    </w:p>
    <w:p w:rsidR="0D7BE56D" w:rsidRDefault="0D7BE56D" w14:paraId="29CE17AB" w14:textId="0A03215D"/>
    <w:p w:rsidR="302BCE49" w:rsidP="0D7BE56D" w:rsidRDefault="302BCE49" w14:paraId="38FCE603" w14:textId="646912C5">
      <w:pPr>
        <w:pStyle w:val="Heading2"/>
        <w:spacing w:before="299" w:beforeAutospacing="off" w:after="299" w:afterAutospacing="off"/>
      </w:pPr>
      <w:r w:rsidRPr="0D7BE56D" w:rsidR="302BCE49">
        <w:rPr>
          <w:b w:val="1"/>
          <w:bCs w:val="1"/>
          <w:noProof w:val="0"/>
          <w:sz w:val="36"/>
          <w:szCs w:val="36"/>
          <w:lang w:val="en-US"/>
        </w:rPr>
        <w:t xml:space="preserve"> Step-by-Step Explanation</w:t>
      </w:r>
    </w:p>
    <w:p w:rsidR="302BCE49" w:rsidP="0D7BE56D" w:rsidRDefault="302BCE49" w14:paraId="6BF9E859" w14:textId="54149FFC">
      <w:pPr>
        <w:pStyle w:val="Heading3"/>
        <w:spacing w:before="281" w:beforeAutospacing="off" w:after="281" w:afterAutospacing="off"/>
      </w:pPr>
      <w:r w:rsidRPr="0D7BE56D" w:rsidR="302BCE49">
        <w:rPr>
          <w:b w:val="1"/>
          <w:bCs w:val="1"/>
          <w:noProof w:val="0"/>
          <w:sz w:val="28"/>
          <w:szCs w:val="28"/>
          <w:lang w:val="en-US"/>
        </w:rPr>
        <w:t xml:space="preserve"> Step 1: Understand What C-Rate Means</w:t>
      </w:r>
    </w:p>
    <w:p w:rsidR="302BCE49" w:rsidP="0D7BE56D" w:rsidRDefault="302BCE49" w14:paraId="6606BC18" w14:textId="106D4B53">
      <w:pPr>
        <w:spacing w:before="240" w:beforeAutospacing="off" w:after="240" w:afterAutospacing="off"/>
      </w:pPr>
      <w:r w:rsidRPr="0D7BE56D" w:rsidR="302BCE49">
        <w:rPr>
          <w:noProof w:val="0"/>
          <w:lang w:val="en-US"/>
        </w:rPr>
        <w:t xml:space="preserve">The </w:t>
      </w:r>
      <w:r w:rsidRPr="0D7BE56D" w:rsidR="302BCE49">
        <w:rPr>
          <w:b w:val="1"/>
          <w:bCs w:val="1"/>
          <w:noProof w:val="0"/>
          <w:lang w:val="en-US"/>
        </w:rPr>
        <w:t>C-rate</w:t>
      </w:r>
      <w:r w:rsidRPr="0D7BE56D" w:rsidR="302BCE49">
        <w:rPr>
          <w:noProof w:val="0"/>
          <w:lang w:val="en-US"/>
        </w:rPr>
        <w:t xml:space="preserve"> is a measure of how fast a battery is being charged or discharged relative to its capacity.</w:t>
      </w:r>
    </w:p>
    <w:p w:rsidR="302BCE49" w:rsidP="0D7BE56D" w:rsidRDefault="302BCE49" w14:paraId="03D20C01" w14:textId="6D3D886A">
      <w:pPr>
        <w:pStyle w:val="ListParagraph"/>
        <w:numPr>
          <w:ilvl w:val="0"/>
          <w:numId w:val="25"/>
        </w:numPr>
        <w:spacing w:before="0" w:beforeAutospacing="off" w:after="0" w:afterAutospacing="off"/>
        <w:rPr>
          <w:noProof w:val="0"/>
          <w:lang w:val="en-US"/>
        </w:rPr>
      </w:pPr>
      <w:r w:rsidRPr="0D7BE56D" w:rsidR="302BCE49">
        <w:rPr>
          <w:b w:val="1"/>
          <w:bCs w:val="1"/>
          <w:noProof w:val="0"/>
          <w:lang w:val="en-US"/>
        </w:rPr>
        <w:t>1C</w:t>
      </w:r>
      <w:r w:rsidRPr="0D7BE56D" w:rsidR="302BCE49">
        <w:rPr>
          <w:noProof w:val="0"/>
          <w:lang w:val="en-US"/>
        </w:rPr>
        <w:t xml:space="preserve"> means the battery is charged/discharged in </w:t>
      </w:r>
      <w:r w:rsidRPr="0D7BE56D" w:rsidR="302BCE49">
        <w:rPr>
          <w:b w:val="1"/>
          <w:bCs w:val="1"/>
          <w:noProof w:val="0"/>
          <w:lang w:val="en-US"/>
        </w:rPr>
        <w:t>1 hour</w:t>
      </w:r>
      <w:r w:rsidRPr="0D7BE56D" w:rsidR="302BCE49">
        <w:rPr>
          <w:noProof w:val="0"/>
          <w:lang w:val="en-US"/>
        </w:rPr>
        <w:t>.</w:t>
      </w:r>
    </w:p>
    <w:p w:rsidR="302BCE49" w:rsidP="0D7BE56D" w:rsidRDefault="302BCE49" w14:paraId="4C24F4E2" w14:textId="2DB88AE0">
      <w:pPr>
        <w:pStyle w:val="ListParagraph"/>
        <w:numPr>
          <w:ilvl w:val="0"/>
          <w:numId w:val="25"/>
        </w:numPr>
        <w:spacing w:before="0" w:beforeAutospacing="off" w:after="0" w:afterAutospacing="off"/>
        <w:rPr>
          <w:noProof w:val="0"/>
          <w:lang w:val="en-US"/>
        </w:rPr>
      </w:pPr>
      <w:r w:rsidRPr="0D7BE56D" w:rsidR="302BCE49">
        <w:rPr>
          <w:b w:val="1"/>
          <w:bCs w:val="1"/>
          <w:noProof w:val="0"/>
          <w:lang w:val="en-US"/>
        </w:rPr>
        <w:t>2C</w:t>
      </w:r>
      <w:r w:rsidRPr="0D7BE56D" w:rsidR="302BCE49">
        <w:rPr>
          <w:noProof w:val="0"/>
          <w:lang w:val="en-US"/>
        </w:rPr>
        <w:t xml:space="preserve"> means it’s charged/discharged in </w:t>
      </w:r>
      <w:r w:rsidRPr="0D7BE56D" w:rsidR="302BCE49">
        <w:rPr>
          <w:b w:val="1"/>
          <w:bCs w:val="1"/>
          <w:noProof w:val="0"/>
          <w:lang w:val="en-US"/>
        </w:rPr>
        <w:t>0.5 hours</w:t>
      </w:r>
      <w:r w:rsidRPr="0D7BE56D" w:rsidR="302BCE49">
        <w:rPr>
          <w:noProof w:val="0"/>
          <w:lang w:val="en-US"/>
        </w:rPr>
        <w:t>.</w:t>
      </w:r>
    </w:p>
    <w:p w:rsidR="302BCE49" w:rsidP="0D7BE56D" w:rsidRDefault="302BCE49" w14:paraId="2235A490" w14:textId="594D248E">
      <w:pPr>
        <w:pStyle w:val="ListParagraph"/>
        <w:numPr>
          <w:ilvl w:val="0"/>
          <w:numId w:val="25"/>
        </w:numPr>
        <w:spacing w:before="0" w:beforeAutospacing="off" w:after="0" w:afterAutospacing="off"/>
        <w:rPr>
          <w:noProof w:val="0"/>
          <w:lang w:val="en-US"/>
        </w:rPr>
      </w:pPr>
      <w:r w:rsidRPr="0D7BE56D" w:rsidR="302BCE49">
        <w:rPr>
          <w:b w:val="1"/>
          <w:bCs w:val="1"/>
          <w:noProof w:val="0"/>
          <w:lang w:val="en-US"/>
        </w:rPr>
        <w:t>0.5C</w:t>
      </w:r>
      <w:r w:rsidRPr="0D7BE56D" w:rsidR="302BCE49">
        <w:rPr>
          <w:noProof w:val="0"/>
          <w:lang w:val="en-US"/>
        </w:rPr>
        <w:t xml:space="preserve"> means it’s charged/discharged in </w:t>
      </w:r>
      <w:r w:rsidRPr="0D7BE56D" w:rsidR="302BCE49">
        <w:rPr>
          <w:b w:val="1"/>
          <w:bCs w:val="1"/>
          <w:noProof w:val="0"/>
          <w:lang w:val="en-US"/>
        </w:rPr>
        <w:t>2 hours</w:t>
      </w:r>
      <w:r w:rsidRPr="0D7BE56D" w:rsidR="302BCE49">
        <w:rPr>
          <w:noProof w:val="0"/>
          <w:lang w:val="en-US"/>
        </w:rPr>
        <w:t>.</w:t>
      </w:r>
    </w:p>
    <w:p w:rsidR="302BCE49" w:rsidP="0D7BE56D" w:rsidRDefault="302BCE49" w14:paraId="788D700D" w14:textId="71D3066A">
      <w:pPr>
        <w:pStyle w:val="Heading3"/>
        <w:spacing w:before="281" w:beforeAutospacing="off" w:after="281" w:afterAutospacing="off"/>
      </w:pPr>
      <w:r w:rsidRPr="0D7BE56D" w:rsidR="302BCE49">
        <w:rPr>
          <w:b w:val="1"/>
          <w:bCs w:val="1"/>
          <w:noProof w:val="0"/>
          <w:sz w:val="28"/>
          <w:szCs w:val="28"/>
          <w:lang w:val="en-US"/>
        </w:rPr>
        <w:t xml:space="preserve"> Formula:</w:t>
      </w:r>
    </w:p>
    <w:p w:rsidR="302BCE49" w:rsidP="0D7BE56D" w:rsidRDefault="302BCE49" w14:paraId="307488B3" w14:textId="3B0E8814">
      <w:pPr>
        <w:spacing w:before="240" w:beforeAutospacing="off" w:after="240" w:afterAutospacing="off"/>
      </w:pPr>
      <w:r w:rsidRPr="0D7BE56D" w:rsidR="302BCE49">
        <w:rPr>
          <w:noProof w:val="0"/>
          <w:lang w:val="en-US"/>
        </w:rPr>
        <w:t>[ \text{C-rate} = \frac{\text{Discharge Current (A)}}{\text{Battery Capacity (Ah)}} ]</w:t>
      </w:r>
    </w:p>
    <w:p w:rsidR="0D7BE56D" w:rsidRDefault="0D7BE56D" w14:paraId="78FCCA09" w14:textId="72688763"/>
    <w:p w:rsidR="302BCE49" w:rsidP="0D7BE56D" w:rsidRDefault="302BCE49" w14:paraId="00A74EB5" w14:textId="59F8F489">
      <w:pPr>
        <w:pStyle w:val="Heading3"/>
        <w:spacing w:before="281" w:beforeAutospacing="off" w:after="281" w:afterAutospacing="off"/>
      </w:pPr>
      <w:r w:rsidRPr="0D7BE56D" w:rsidR="302BCE49">
        <w:rPr>
          <w:b w:val="1"/>
          <w:bCs w:val="1"/>
          <w:noProof w:val="0"/>
          <w:sz w:val="28"/>
          <w:szCs w:val="28"/>
          <w:lang w:val="en-US"/>
        </w:rPr>
        <w:t xml:space="preserve"> Step 2: Plug in the Values</w:t>
      </w:r>
    </w:p>
    <w:p w:rsidR="302BCE49" w:rsidP="0D7BE56D" w:rsidRDefault="302BCE49" w14:paraId="7ACBCA93" w14:textId="321D07F7">
      <w:pPr>
        <w:spacing w:before="240" w:beforeAutospacing="off" w:after="240" w:afterAutospacing="off"/>
      </w:pPr>
      <w:r w:rsidRPr="0D7BE56D" w:rsidR="302BCE49">
        <w:rPr>
          <w:noProof w:val="0"/>
          <w:lang w:val="en-US"/>
        </w:rPr>
        <w:t>[ \text{C-rate} = \frac{120\ \text{A}}{50\ \text{Ah}} = 2.4\ \text{C} ]</w:t>
      </w:r>
    </w:p>
    <w:p w:rsidR="0D7BE56D" w:rsidRDefault="0D7BE56D" w14:paraId="4ED3D0E2" w14:textId="2B4AD0AF"/>
    <w:p w:rsidR="302BCE49" w:rsidP="0D7BE56D" w:rsidRDefault="302BCE49" w14:paraId="3794D3E7" w14:textId="340F3DF4">
      <w:pPr>
        <w:pStyle w:val="Heading2"/>
        <w:spacing w:before="299" w:beforeAutospacing="off" w:after="299" w:afterAutospacing="off"/>
      </w:pPr>
      <w:r w:rsidRPr="0D7BE56D" w:rsidR="302BCE49">
        <w:rPr>
          <w:b w:val="1"/>
          <w:bCs w:val="1"/>
          <w:noProof w:val="0"/>
          <w:sz w:val="36"/>
          <w:szCs w:val="36"/>
          <w:lang w:val="en-US"/>
        </w:rPr>
        <w:t xml:space="preserve"> Final Answer: 2.4C</w:t>
      </w:r>
    </w:p>
    <w:p w:rsidR="302BCE49" w:rsidP="0D7BE56D" w:rsidRDefault="302BCE49" w14:paraId="48CF7508" w14:textId="4F2B7C69">
      <w:pPr>
        <w:spacing w:before="240" w:beforeAutospacing="off" w:after="240" w:afterAutospacing="off"/>
      </w:pPr>
      <w:r w:rsidRPr="0D7BE56D" w:rsidR="302BCE49">
        <w:rPr>
          <w:noProof w:val="0"/>
          <w:lang w:val="en-US"/>
        </w:rPr>
        <w:t xml:space="preserve">This means the battery is being discharged </w:t>
      </w:r>
      <w:r w:rsidRPr="0D7BE56D" w:rsidR="302BCE49">
        <w:rPr>
          <w:b w:val="1"/>
          <w:bCs w:val="1"/>
          <w:noProof w:val="0"/>
          <w:lang w:val="en-US"/>
        </w:rPr>
        <w:t>2.4 times faster than its nominal 1-hour rate</w:t>
      </w:r>
      <w:r w:rsidRPr="0D7BE56D" w:rsidR="302BCE49">
        <w:rPr>
          <w:noProof w:val="0"/>
          <w:lang w:val="en-US"/>
        </w:rPr>
        <w:t xml:space="preserve"> — or in </w:t>
      </w:r>
      <w:r w:rsidRPr="0D7BE56D" w:rsidR="302BCE49">
        <w:rPr>
          <w:b w:val="1"/>
          <w:bCs w:val="1"/>
          <w:noProof w:val="0"/>
          <w:lang w:val="en-US"/>
        </w:rPr>
        <w:t>25 minutes</w:t>
      </w:r>
      <w:r w:rsidRPr="0D7BE56D" w:rsidR="302BCE49">
        <w:rPr>
          <w:noProof w:val="0"/>
          <w:lang w:val="en-US"/>
        </w:rPr>
        <w:t xml:space="preserve"> (since ( \frac{1}{2.4} \approx 0.416 ) hours).</w:t>
      </w:r>
    </w:p>
    <w:p w:rsidR="0D7BE56D" w:rsidRDefault="0D7BE56D" w14:paraId="2F0EF96C" w14:textId="5AF0A675"/>
    <w:p w:rsidR="302BCE49" w:rsidP="0D7BE56D" w:rsidRDefault="302BCE49" w14:paraId="505B8DBC" w14:textId="5FEAF628">
      <w:pPr>
        <w:pStyle w:val="Heading2"/>
        <w:spacing w:before="299" w:beforeAutospacing="off" w:after="299" w:afterAutospacing="off"/>
      </w:pPr>
      <w:r w:rsidRPr="0D7BE56D" w:rsidR="302BCE49">
        <w:rPr>
          <w:b w:val="1"/>
          <w:bCs w:val="1"/>
          <w:noProof w:val="0"/>
          <w:sz w:val="36"/>
          <w:szCs w:val="36"/>
          <w:lang w:val="en-US"/>
        </w:rPr>
        <w:t>️ Engineering Insight</w:t>
      </w:r>
    </w:p>
    <w:p w:rsidR="302BCE49" w:rsidP="0D7BE56D" w:rsidRDefault="302BCE49" w14:paraId="698CF3A0" w14:textId="65571430">
      <w:pPr>
        <w:pStyle w:val="ListParagraph"/>
        <w:numPr>
          <w:ilvl w:val="0"/>
          <w:numId w:val="26"/>
        </w:numPr>
        <w:spacing w:before="0" w:beforeAutospacing="off" w:after="0" w:afterAutospacing="off"/>
        <w:rPr>
          <w:noProof w:val="0"/>
          <w:lang w:val="en-US"/>
        </w:rPr>
      </w:pPr>
      <w:r w:rsidRPr="0D7BE56D" w:rsidR="302BCE49">
        <w:rPr>
          <w:noProof w:val="0"/>
          <w:lang w:val="en-US"/>
        </w:rPr>
        <w:t xml:space="preserve">A </w:t>
      </w:r>
      <w:r w:rsidRPr="0D7BE56D" w:rsidR="302BCE49">
        <w:rPr>
          <w:b w:val="1"/>
          <w:bCs w:val="1"/>
          <w:noProof w:val="0"/>
          <w:lang w:val="en-US"/>
        </w:rPr>
        <w:t>2.4C discharge</w:t>
      </w:r>
      <w:r w:rsidRPr="0D7BE56D" w:rsidR="302BCE49">
        <w:rPr>
          <w:noProof w:val="0"/>
          <w:lang w:val="en-US"/>
        </w:rPr>
        <w:t xml:space="preserve"> is considered </w:t>
      </w:r>
      <w:r w:rsidRPr="0D7BE56D" w:rsidR="302BCE49">
        <w:rPr>
          <w:b w:val="1"/>
          <w:bCs w:val="1"/>
          <w:noProof w:val="0"/>
          <w:lang w:val="en-US"/>
        </w:rPr>
        <w:t>high</w:t>
      </w:r>
      <w:r w:rsidRPr="0D7BE56D" w:rsidR="302BCE49">
        <w:rPr>
          <w:noProof w:val="0"/>
          <w:lang w:val="en-US"/>
        </w:rPr>
        <w:t xml:space="preserve"> and may stress the battery if not designed for it.</w:t>
      </w:r>
    </w:p>
    <w:p w:rsidR="302BCE49" w:rsidP="0D7BE56D" w:rsidRDefault="302BCE49" w14:paraId="21F2122D" w14:textId="200B051D">
      <w:pPr>
        <w:pStyle w:val="ListParagraph"/>
        <w:numPr>
          <w:ilvl w:val="0"/>
          <w:numId w:val="26"/>
        </w:numPr>
        <w:spacing w:before="0" w:beforeAutospacing="off" w:after="0" w:afterAutospacing="off"/>
        <w:rPr>
          <w:noProof w:val="0"/>
          <w:lang w:val="en-US"/>
        </w:rPr>
      </w:pPr>
      <w:r w:rsidRPr="0D7BE56D" w:rsidR="302BCE49">
        <w:rPr>
          <w:noProof w:val="0"/>
          <w:lang w:val="en-US"/>
        </w:rPr>
        <w:t xml:space="preserve">For </w:t>
      </w:r>
      <w:r w:rsidRPr="0D7BE56D" w:rsidR="302BCE49">
        <w:rPr>
          <w:b w:val="1"/>
          <w:bCs w:val="1"/>
          <w:noProof w:val="0"/>
          <w:lang w:val="en-US"/>
        </w:rPr>
        <w:t>EV design</w:t>
      </w:r>
      <w:r w:rsidRPr="0D7BE56D" w:rsidR="302BCE49">
        <w:rPr>
          <w:noProof w:val="0"/>
          <w:lang w:val="en-US"/>
        </w:rPr>
        <w:t xml:space="preserve">, this affects: </w:t>
      </w:r>
    </w:p>
    <w:p w:rsidR="302BCE49" w:rsidP="0D7BE56D" w:rsidRDefault="302BCE49" w14:paraId="4E178F7A" w14:textId="13C8EF49">
      <w:pPr>
        <w:pStyle w:val="ListParagraph"/>
        <w:numPr>
          <w:ilvl w:val="1"/>
          <w:numId w:val="26"/>
        </w:numPr>
        <w:spacing w:before="0" w:beforeAutospacing="off" w:after="0" w:afterAutospacing="off"/>
        <w:rPr>
          <w:noProof w:val="0"/>
          <w:lang w:val="en-US"/>
        </w:rPr>
      </w:pPr>
      <w:r w:rsidRPr="0D7BE56D" w:rsidR="302BCE49">
        <w:rPr>
          <w:b w:val="1"/>
          <w:bCs w:val="1"/>
          <w:noProof w:val="0"/>
          <w:lang w:val="en-US"/>
        </w:rPr>
        <w:t>Thermal management</w:t>
      </w:r>
      <w:r w:rsidRPr="0D7BE56D" w:rsidR="302BCE49">
        <w:rPr>
          <w:noProof w:val="0"/>
          <w:lang w:val="en-US"/>
        </w:rPr>
        <w:t>: higher C-rate → more heat</w:t>
      </w:r>
    </w:p>
    <w:p w:rsidR="302BCE49" w:rsidP="0D7BE56D" w:rsidRDefault="302BCE49" w14:paraId="6F2C1688" w14:textId="32BF5E0B">
      <w:pPr>
        <w:pStyle w:val="ListParagraph"/>
        <w:numPr>
          <w:ilvl w:val="1"/>
          <w:numId w:val="26"/>
        </w:numPr>
        <w:spacing w:before="0" w:beforeAutospacing="off" w:after="0" w:afterAutospacing="off"/>
        <w:rPr>
          <w:noProof w:val="0"/>
          <w:lang w:val="en-US"/>
        </w:rPr>
      </w:pPr>
      <w:r w:rsidRPr="0D7BE56D" w:rsidR="302BCE49">
        <w:rPr>
          <w:b w:val="1"/>
          <w:bCs w:val="1"/>
          <w:noProof w:val="0"/>
          <w:lang w:val="en-US"/>
        </w:rPr>
        <w:t>Cycle life</w:t>
      </w:r>
      <w:r w:rsidRPr="0D7BE56D" w:rsidR="302BCE49">
        <w:rPr>
          <w:noProof w:val="0"/>
          <w:lang w:val="en-US"/>
        </w:rPr>
        <w:t>: faster discharge → more wear</w:t>
      </w:r>
    </w:p>
    <w:p w:rsidR="302BCE49" w:rsidP="0D7BE56D" w:rsidRDefault="302BCE49" w14:paraId="21EBCC4B" w14:textId="57D3EDB0">
      <w:pPr>
        <w:pStyle w:val="ListParagraph"/>
        <w:numPr>
          <w:ilvl w:val="1"/>
          <w:numId w:val="26"/>
        </w:numPr>
        <w:spacing w:before="0" w:beforeAutospacing="off" w:after="0" w:afterAutospacing="off"/>
        <w:rPr>
          <w:noProof w:val="0"/>
          <w:lang w:val="en-US"/>
        </w:rPr>
      </w:pPr>
      <w:r w:rsidRPr="0D7BE56D" w:rsidR="302BCE49">
        <w:rPr>
          <w:b w:val="1"/>
          <w:bCs w:val="1"/>
          <w:noProof w:val="0"/>
          <w:lang w:val="en-US"/>
        </w:rPr>
        <w:t>BMS logic</w:t>
      </w:r>
      <w:r w:rsidRPr="0D7BE56D" w:rsidR="302BCE49">
        <w:rPr>
          <w:noProof w:val="0"/>
          <w:lang w:val="en-US"/>
        </w:rPr>
        <w:t>: must monitor voltage sag and temperature</w:t>
      </w:r>
    </w:p>
    <w:p w:rsidR="0D7BE56D" w:rsidP="0D7BE56D" w:rsidRDefault="0D7BE56D" w14:paraId="4B5D5633" w14:textId="73DCBD10">
      <w:pPr>
        <w:pStyle w:val="Normal"/>
        <w:rPr>
          <w:rFonts w:ascii="Aptos" w:hAnsi="Aptos" w:eastAsia="Aptos" w:cs="Aptos"/>
          <w:b w:val="1"/>
          <w:bCs w:val="1"/>
          <w:noProof w:val="0"/>
          <w:sz w:val="32"/>
          <w:szCs w:val="32"/>
          <w:lang w:val="en-US"/>
        </w:rPr>
      </w:pPr>
    </w:p>
    <w:p w:rsidR="0D7BE56D" w:rsidP="0D7BE56D" w:rsidRDefault="0D7BE56D" w14:paraId="614148B0" w14:textId="07B2EE4F">
      <w:pPr>
        <w:pStyle w:val="Normal"/>
        <w:rPr>
          <w:rFonts w:ascii="Aptos" w:hAnsi="Aptos" w:eastAsia="Aptos" w:cs="Aptos"/>
          <w:b w:val="1"/>
          <w:bCs w:val="1"/>
          <w:noProof w:val="0"/>
          <w:sz w:val="32"/>
          <w:szCs w:val="32"/>
          <w:lang w:val="en-US"/>
        </w:rPr>
      </w:pPr>
    </w:p>
    <w:sectPr>
      <w:pgSz w:w="12240" w:h="15840" w:orient="portrait"/>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p14="http://schemas.microsoft.com/office/word/2010/wordprocessingDrawing"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w16sdtfl="http://schemas.microsoft.com/office/word/2024/wordml/sdtformatlock" mc:Ignorable="w14 w15 wp14 w16se w16cid w16 w16cex w16sdtdh w16sdtfl">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Aptos">
    <w:panose1 w:val="020B0004020202020204"/>
    <w:charset w:val="00"/>
    <w:family w:val="swiss"/>
    <w:pitch w:val="variable"/>
    <w:sig w:usb0="20000287" w:usb1="00000003" w:usb2="00000000" w:usb3="00000000" w:csb0="0000019F" w:csb1="00000000"/>
  </w:font>
  <w:font xmlns:w="http://schemas.openxmlformats.org/wordprocessingml/2006/main" w:name="Symbol">
    <w:panose1 w:val="05050102010706020507"/>
    <w:charset w:val="02"/>
    <w:family w:val="roman"/>
    <w:pitch w:val="variable"/>
    <w:sig w:usb0="00000000" w:usb1="10000000" w:usb2="00000000" w:usb3="00000000" w:csb0="80000000" w:csb1="00000000"/>
  </w:font>
  <w:font xmlns:w="http://schemas.openxmlformats.org/wordprocessingml/2006/main" w:name="Courier New">
    <w:panose1 w:val="02070309020205020404"/>
    <w:charset w:val="00"/>
    <w:family w:val="modern"/>
    <w:pitch w:val="fixed"/>
    <w:sig w:usb0="E0002AFF" w:usb1="C0007843" w:usb2="00000009" w:usb3="00000000" w:csb0="000001FF" w:csb1="00000000"/>
  </w:font>
  <w:font xmlns:w="http://schemas.openxmlformats.org/wordprocessingml/2006/main" w:name="Wingdings">
    <w:panose1 w:val="05000000000000000000"/>
    <w:charset w:val="02"/>
    <w:family w:val="auto"/>
    <w:pitch w:val="variable"/>
    <w:sig w:usb0="00000000" w:usb1="10000000" w:usb2="00000000" w:usb3="00000000" w:csb0="80000000" w:csb1="00000000"/>
  </w:font>
</w:fonts>
</file>

<file path=word/numbering.xml><?xml version="1.0" encoding="utf-8"?>
<w:numbering xmlns:w="http://schemas.openxmlformats.org/wordprocessingml/2006/main">
  <w:abstractNum xmlns:w="http://schemas.openxmlformats.org/wordprocessingml/2006/main" w:abstractNumId="33">
    <w:nsid w:val="42d3acc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2">
    <w:nsid w:val="7998a8a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1">
    <w:nsid w:val="55aec09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0">
    <w:nsid w:val="210aca0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9">
    <w:nsid w:val="36b559c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8">
    <w:nsid w:val="27f3113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7">
    <w:nsid w:val="1afa6b8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6">
    <w:nsid w:val="7d71ef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5">
    <w:nsid w:val="68da76f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4">
    <w:nsid w:val="994a18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3">
    <w:nsid w:val="7065336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2">
    <w:nsid w:val="1d1a3d2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1">
    <w:nsid w:val="3c51176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0">
    <w:nsid w:val="1bbfeb2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9">
    <w:nsid w:val="3e0d413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8">
    <w:nsid w:val="6011bdc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7">
    <w:nsid w:val="1cf9190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6">
    <w:nsid w:val="3d68ba9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5">
    <w:nsid w:val="34fc85d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4">
    <w:nsid w:val="1beeadd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3">
    <w:nsid w:val="61a949c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2">
    <w:nsid w:val="187f878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
    <w:nsid w:val="3f34929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
    <w:nsid w:val="43bad32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
    <w:nsid w:val="7f24347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
    <w:nsid w:val="704c6b3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
    <w:nsid w:val="4087b25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
    <w:nsid w:val="54880fe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
    <w:nsid w:val="2cd3480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
    <w:nsid w:val="2a66bd01"/>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
    <w:nsid w:val="1a3f98c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
    <w:nsid w:val="1079eb6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
    <w:nsid w:val="52de93d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num w:numId="33">
    <w:abstractNumId w:val="33"/>
  </w:num>
  <w:num w:numId="32">
    <w:abstractNumId w:val="32"/>
  </w:num>
  <w:num w:numId="31">
    <w:abstractNumId w:val="31"/>
  </w:num>
  <w:num w:numId="30">
    <w:abstractNumId w:val="30"/>
  </w:num>
  <w:num w:numId="29">
    <w:abstractNumId w:val="29"/>
  </w:num>
  <w:num w:numId="28">
    <w:abstractNumId w:val="28"/>
  </w:num>
  <w:num w:numId="27">
    <w:abstractNumId w:val="27"/>
  </w:num>
  <w:num w:numId="26">
    <w:abstractNumId w:val="26"/>
  </w:num>
  <w:num w:numId="25">
    <w:abstractNumId w:val="25"/>
  </w:num>
  <w:num w:numId="24">
    <w:abstractNumId w:val="24"/>
  </w:num>
  <w:num w:numId="23">
    <w:abstractNumId w:val="23"/>
  </w:num>
  <w:num w:numId="22">
    <w:abstractNumId w:val="22"/>
  </w:num>
  <w:num w:numId="21">
    <w:abstractNumId w:val="21"/>
  </w:num>
  <w:num w:numId="20">
    <w:abstractNumId w:val="20"/>
  </w:num>
  <w:num w:numId="19">
    <w:abstractNumId w:val="19"/>
  </w:num>
  <w:num w:numId="18">
    <w:abstractNumId w:val="18"/>
  </w:num>
  <w:num w:numId="17">
    <w:abstractNumId w:val="17"/>
  </w:num>
  <w:num w:numId="16">
    <w:abstractNumId w:val="16"/>
  </w:num>
  <w:num w:numId="15">
    <w:abstractNumId w:val="15"/>
  </w:num>
  <w:num w:numId="14">
    <w:abstractNumId w:val="14"/>
  </w:num>
  <w:num w:numId="13">
    <w:abstractNumId w:val="13"/>
  </w:num>
  <w:num w:numId="12">
    <w:abstractNumId w:val="12"/>
  </w:num>
  <w:num w:numId="11">
    <w:abstractNumId w:val="11"/>
  </w:num>
  <w:num w:numId="10">
    <w:abstractNumId w:val="10"/>
  </w:num>
  <w:num w:numId="9">
    <w:abstractNumId w:val="9"/>
  </w:num>
  <w:num w:numId="8">
    <w:abstractNumId w:val="8"/>
  </w:num>
  <w:num w:numId="7">
    <w:abstractNumId w:val="7"/>
  </w:num>
  <w:num w:numId="6">
    <w:abstractNumId w:val="6"/>
  </w:num>
  <w:num w:numId="5">
    <w:abstractNumId w:val="5"/>
  </w:num>
  <w:num w:numId="4">
    <w:abstractNumId w:val="4"/>
  </w:num>
  <w:num w:numId="3">
    <w:abstractNumId w:val="3"/>
  </w:num>
  <w:num w:numId="2">
    <w:abstractNumId w:val="2"/>
  </w: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xmlns:wp14="http://schemas.microsoft.com/office/word/2010/wordprocessingDrawing"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w16sdtfl="http://schemas.microsoft.com/office/word/2024/wordml/sdtformatlock" mc:Ignorable="w14 w15 wp14 w16se w16cid w16 w16cex w16sdtdh w16sdtfl">
  <w:zoom w:percent="100"/>
  <w:proofState w:spelling="clean" w:grammar="dirty"/>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751C85B4"/>
    <w:rsid w:val="0396C9F0"/>
    <w:rsid w:val="04FC1FD6"/>
    <w:rsid w:val="05BC067E"/>
    <w:rsid w:val="06200E5D"/>
    <w:rsid w:val="0620B29B"/>
    <w:rsid w:val="06DC6675"/>
    <w:rsid w:val="084C0B68"/>
    <w:rsid w:val="09F19CB4"/>
    <w:rsid w:val="0A6A5D43"/>
    <w:rsid w:val="0C000072"/>
    <w:rsid w:val="0D7BE56D"/>
    <w:rsid w:val="0E1CEE76"/>
    <w:rsid w:val="105D4913"/>
    <w:rsid w:val="1520F06E"/>
    <w:rsid w:val="173B0DB2"/>
    <w:rsid w:val="18B23BB4"/>
    <w:rsid w:val="18EFC11E"/>
    <w:rsid w:val="1B9909FC"/>
    <w:rsid w:val="1DA17E0F"/>
    <w:rsid w:val="1FB10B8F"/>
    <w:rsid w:val="1FB10B8F"/>
    <w:rsid w:val="21132836"/>
    <w:rsid w:val="226D5233"/>
    <w:rsid w:val="2485BCAF"/>
    <w:rsid w:val="29363D27"/>
    <w:rsid w:val="293C3217"/>
    <w:rsid w:val="2CFF010D"/>
    <w:rsid w:val="2D26FB91"/>
    <w:rsid w:val="2DC78DF9"/>
    <w:rsid w:val="2F15A818"/>
    <w:rsid w:val="302BCE49"/>
    <w:rsid w:val="31D15BDE"/>
    <w:rsid w:val="37731A95"/>
    <w:rsid w:val="393CFB7D"/>
    <w:rsid w:val="39B80C6D"/>
    <w:rsid w:val="3AE488DE"/>
    <w:rsid w:val="3B177D64"/>
    <w:rsid w:val="3BB91AC2"/>
    <w:rsid w:val="3D0C3668"/>
    <w:rsid w:val="3EFFC6A2"/>
    <w:rsid w:val="3F82FB76"/>
    <w:rsid w:val="42B9824F"/>
    <w:rsid w:val="43631C21"/>
    <w:rsid w:val="44245730"/>
    <w:rsid w:val="44E6E6E1"/>
    <w:rsid w:val="455CE7F1"/>
    <w:rsid w:val="46658F84"/>
    <w:rsid w:val="46FB8CDA"/>
    <w:rsid w:val="4875A68B"/>
    <w:rsid w:val="4AAF3DA7"/>
    <w:rsid w:val="4AB95613"/>
    <w:rsid w:val="4D9FC88D"/>
    <w:rsid w:val="4D9FE498"/>
    <w:rsid w:val="4EA89587"/>
    <w:rsid w:val="55924355"/>
    <w:rsid w:val="56392920"/>
    <w:rsid w:val="59824F95"/>
    <w:rsid w:val="5A38F5FC"/>
    <w:rsid w:val="5A6596D0"/>
    <w:rsid w:val="5CCAA643"/>
    <w:rsid w:val="62D83E5A"/>
    <w:rsid w:val="6377BA1C"/>
    <w:rsid w:val="6426B29E"/>
    <w:rsid w:val="663059AF"/>
    <w:rsid w:val="677980EA"/>
    <w:rsid w:val="695A7613"/>
    <w:rsid w:val="698C4C41"/>
    <w:rsid w:val="6B83D2D2"/>
    <w:rsid w:val="6B9DD2EE"/>
    <w:rsid w:val="6BC19B6F"/>
    <w:rsid w:val="7314808A"/>
    <w:rsid w:val="751C85B4"/>
    <w:rsid w:val="7711E4C3"/>
    <w:rsid w:val="774B158B"/>
    <w:rsid w:val="794508B5"/>
    <w:rsid w:val="7B21A31B"/>
    <w:rsid w:val="7C0A2D88"/>
    <w:rsid w:val="7E75282F"/>
    <w:rsid w:val="7E8F298B"/>
    <w:rsid w:val="7EEFAE0C"/>
    <w:rsid w:val="7F358BF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26AE97"/>
  <w15:chartTrackingRefBased/>
  <w15:docId w15:val="{EC379913-EF91-4E1C-8060-3102D095E92B}"/>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w16sdtfl="http://schemas.microsoft.com/office/word/2024/wordml/sdtformatlock" mc:Ignorable="w14 w15 wp14 w16se w16cid w16 w16cex w16sdtdh w16sdtfl">
  <w:docDefaults>
    <w:rPrDefault>
      <w:rPr>
        <w:rFonts w:asciiTheme="minorHAnsi" w:hAnsiTheme="minorHAnsi" w:eastAsiaTheme="minorEastAsia" w:cstheme="minorBidi"/>
        <w:sz w:val="24"/>
        <w:szCs w:val="24"/>
        <w:lang w:val="en-US" w:eastAsia="ja-JP" w:bidi="ar-SA"/>
      </w:rPr>
    </w:rPrDefault>
    <w:pPrDefault>
      <w:pPr>
        <w:spacing w:after="160" w:line="27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ListParagraph">
    <w:uiPriority w:val="34"/>
    <w:name w:val="List Paragraph"/>
    <w:basedOn w:val="Normal"/>
    <w:qFormat/>
    <w:rsid w:val="0D7BE56D"/>
    <w:pPr>
      <w:spacing/>
      <w:ind w:left="720"/>
      <w:contextualSpacing/>
    </w:pPr>
  </w:style>
  <w:style w:type="paragraph" w:styleId="Heading2">
    <w:uiPriority w:val="9"/>
    <w:name w:val="heading 2"/>
    <w:basedOn w:val="Normal"/>
    <w:next w:val="Normal"/>
    <w:unhideWhenUsed/>
    <w:qFormat/>
    <w:rsid w:val="0D7BE56D"/>
    <w:rPr>
      <w:rFonts w:ascii="Aptos Display" w:hAnsi="Aptos Display" w:eastAsia="" w:cs="" w:asciiTheme="majorAscii" w:hAnsiTheme="majorAscii" w:eastAsiaTheme="majorEastAsia" w:cstheme="majorBidi"/>
      <w:color w:val="0F4761" w:themeColor="accent1" w:themeTint="FF" w:themeShade="BF"/>
      <w:sz w:val="32"/>
      <w:szCs w:val="32"/>
    </w:rPr>
    <w:pPr>
      <w:keepNext w:val="1"/>
      <w:keepLines w:val="1"/>
      <w:spacing w:before="160" w:after="80"/>
      <w:outlineLvl w:val="1"/>
    </w:pPr>
  </w:style>
  <w:style w:type="character" w:styleId="Hyperlink">
    <w:uiPriority w:val="99"/>
    <w:name w:val="Hyperlink"/>
    <w:basedOn w:val="DefaultParagraphFont"/>
    <w:unhideWhenUsed/>
    <w:rsid w:val="0D7BE56D"/>
    <w:rPr>
      <w:color w:val="467886"/>
      <w:u w:val="single"/>
    </w:rPr>
  </w:style>
  <w:style w:type="paragraph" w:styleId="Heading3">
    <w:uiPriority w:val="9"/>
    <w:name w:val="heading 3"/>
    <w:basedOn w:val="Normal"/>
    <w:next w:val="Normal"/>
    <w:unhideWhenUsed/>
    <w:qFormat/>
    <w:rsid w:val="0D7BE56D"/>
    <w:rPr>
      <w:rFonts w:eastAsia="" w:cs="" w:eastAsiaTheme="majorEastAsia" w:cstheme="majorBidi"/>
      <w:color w:val="0F4761" w:themeColor="accent1" w:themeTint="FF" w:themeShade="BF"/>
      <w:sz w:val="28"/>
      <w:szCs w:val="28"/>
    </w:rPr>
    <w:pPr>
      <w:keepNext w:val="1"/>
      <w:keepLines w:val="1"/>
      <w:spacing w:before="160" w:after="80"/>
      <w:outlineLvl w:val="2"/>
    </w:pPr>
  </w:style>
  <w:style xmlns:w="http://schemas.openxmlformats.org/wordprocessingml/2006/main" w:type="table" w:styleId="TableGrid">
    <w:name xmlns:w="http://schemas.openxmlformats.org/wordprocessingml/2006/main" w:val="Table Grid"/>
    <w:basedOn xmlns:w="http://schemas.openxmlformats.org/wordprocessingml/2006/main" w:val="TableNormal"/>
    <w:uiPriority xmlns:w="http://schemas.openxmlformats.org/wordprocessingml/2006/main" w:val="59"/>
    <w:rsid xmlns:w="http://schemas.openxmlformats.org/wordprocessingml/2006/main" w:val="00FB4123"/>
    <w:pPr xmlns:w="http://schemas.openxmlformats.org/wordprocessingml/2006/main">
      <w:spacing w:after="0" w:line="240" w:lineRule="auto"/>
    </w:pPr>
    <w:tblPr xmlns:w="http://schemas.openxmlformats.org/wordprocessingml/2006/main">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&#65279;<?xml version="1.0" encoding="utf-8"?><Relationships xmlns="http://schemas.openxmlformats.org/package/2006/relationships"><Relationship Type="http://schemas.openxmlformats.org/officeDocument/2006/relationships/webSettings" Target="webSettings.xml" Id="rId3" /><Relationship Type="http://schemas.openxmlformats.org/officeDocument/2006/relationships/settings" Target="settings.xml" Id="rId2" /><Relationship Type="http://schemas.openxmlformats.org/officeDocument/2006/relationships/styles" Target="styles.xml" Id="rId1" /><Relationship Type="http://schemas.openxmlformats.org/officeDocument/2006/relationships/theme" Target="theme/theme1.xml" Id="rId5" /><Relationship Type="http://schemas.openxmlformats.org/officeDocument/2006/relationships/fontTable" Target="fontTable.xml" Id="rId4" /><Relationship Type="http://schemas.openxmlformats.org/officeDocument/2006/relationships/image" Target="/media/image.png" Id="rId1653491901" /><Relationship Type="http://schemas.openxmlformats.org/officeDocument/2006/relationships/image" Target="/media/image2.png" Id="rId1164473952" /><Relationship Type="http://schemas.openxmlformats.org/officeDocument/2006/relationships/image" Target="/media/image3.png" Id="rId78647544" /><Relationship Type="http://schemas.openxmlformats.org/officeDocument/2006/relationships/hyperlink" Target="https://www.takomabattery.com/ev-battery-vs-storage-battery/" TargetMode="External" Id="R039736bdd35c4581" /><Relationship Type="http://schemas.openxmlformats.org/officeDocument/2006/relationships/hyperlink" Target="https://www.linkedin.com/pulse/differences-between-ev-battery-packs-storage-ricky-luo-juhuc/" TargetMode="External" Id="R2131aacb2c594f61" /><Relationship Type="http://schemas.openxmlformats.org/officeDocument/2006/relationships/hyperlink" Target="https://www.trumonytechs.com/ev-vs-ess-battery/" TargetMode="External" Id="R90fdcf6025ba4051" /><Relationship Type="http://schemas.openxmlformats.org/officeDocument/2006/relationships/hyperlink" Target="https://brickstone.africa/what-are-battery-energy-storage-systems/" TargetMode="External" Id="R036161c70a4948ff" /><Relationship Type="http://schemas.openxmlformats.org/officeDocument/2006/relationships/image" Target="/media/image4.png" Id="rId878940258" /><Relationship Type="http://schemas.openxmlformats.org/officeDocument/2006/relationships/hyperlink" Target="https://e-vehicleinfo.com/why-lithium-ion-batteries-used-in-electric-vehicles/" TargetMode="External" Id="R163a1b16f4dd475c" /><Relationship Type="http://schemas.openxmlformats.org/officeDocument/2006/relationships/hyperlink" Target="https://climate.mit.edu/ask-mit/why-are-lithium-ion-batteries-and-not-some-other-kind-battery-used-electric-cars-and-grid" TargetMode="External" Id="Re185fb4ba7e44686" /><Relationship Type="http://schemas.openxmlformats.org/officeDocument/2006/relationships/numbering" Target="numbering.xml" Id="Rf2257e42045344fa" /></Relationships>
</file>

<file path=word/theme/theme1.xml><?xml version="1.0" encoding="utf-8"?>
<a:theme xmlns:thm15="http://schemas.microsoft.com/office/thememl/2012/main"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Application>Microsoft Word for the web</ap:Application>
  <ap:DocSecurity>0</ap:DocSecurity>
  <ap:ScaleCrop>false</ap:ScaleCrop>
  <ap:Company/>
  <ap:SharedDoc>false</ap:SharedDoc>
  <ap:HyperlinksChanged>false</ap:HyperlinksChanged>
  <ap:AppVersion>16.0000</ap:AppVersion>
  <ap:Template>Normal.dotm</ap:Template>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keywords/>
  <dc:description/>
  <dcterms:created xsi:type="dcterms:W3CDTF">2026-01-13T15:52:53.3268374Z</dcterms:created>
  <dcterms:modified xsi:type="dcterms:W3CDTF">2026-01-14T05:54:02.3637769Z</dcterms:modified>
  <dc:creator>Aman Bankar</dc:creator>
  <lastModifiedBy>Aman Bankar</lastModifiedBy>
</coreProperties>
</file>